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B240CA">
        <w:rPr>
          <w:rFonts w:ascii="Calibri" w:hAnsi="Calibri" w:cs="Calibri"/>
        </w:rPr>
        <w:t>1</w:t>
      </w:r>
      <w:r w:rsidR="00A572F0">
        <w:rPr>
          <w:rFonts w:ascii="Calibri" w:hAnsi="Calibri" w:cs="Calibri"/>
        </w:rPr>
        <w:t>3</w:t>
      </w:r>
      <w:r w:rsidR="00B240CA" w:rsidRPr="00B240CA">
        <w:rPr>
          <w:rFonts w:ascii="Calibri" w:hAnsi="Calibri" w:cs="Calibri"/>
          <w:vertAlign w:val="superscript"/>
        </w:rPr>
        <w:t>th</w:t>
      </w:r>
      <w:r w:rsidR="00B240CA">
        <w:rPr>
          <w:rFonts w:ascii="Calibri" w:hAnsi="Calibri" w:cs="Calibri"/>
        </w:rPr>
        <w:t xml:space="preserve"> </w:t>
      </w:r>
      <w:r w:rsidR="00A572F0">
        <w:rPr>
          <w:rFonts w:ascii="Calibri" w:hAnsi="Calibri" w:cs="Calibri"/>
        </w:rPr>
        <w:t>January 2020</w:t>
      </w:r>
      <w:r w:rsidR="00B96B86" w:rsidRPr="0050297D">
        <w:rPr>
          <w:rFonts w:ascii="Calibri" w:hAnsi="Calibri" w:cs="Calibri"/>
        </w:rPr>
        <w:t xml:space="preserve"> at 6.</w:t>
      </w:r>
      <w:r w:rsidR="000F0AB9">
        <w:rPr>
          <w:rFonts w:ascii="Calibri" w:hAnsi="Calibri" w:cs="Calibri"/>
        </w:rPr>
        <w:t>45</w:t>
      </w:r>
      <w:r w:rsidR="00B96B86" w:rsidRPr="0050297D">
        <w:rPr>
          <w:rFonts w:ascii="Calibri" w:hAnsi="Calibri" w:cs="Calibri"/>
        </w:rPr>
        <w:t>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Pr="005C3D59" w:rsidRDefault="0012548E" w:rsidP="008A77CD">
      <w:pPr>
        <w:jc w:val="center"/>
        <w:rPr>
          <w:rFonts w:ascii="Calibri" w:hAnsi="Calibri" w:cs="Calibri"/>
          <w:sz w:val="16"/>
          <w:szCs w:val="16"/>
        </w:rPr>
      </w:pPr>
    </w:p>
    <w:p w:rsidR="004923EB" w:rsidRPr="007431AF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</w:t>
      </w:r>
      <w:r w:rsidRPr="005D47A9">
        <w:rPr>
          <w:rFonts w:ascii="Calibri" w:hAnsi="Calibri" w:cs="Calibri"/>
          <w:b/>
        </w:rPr>
        <w:t>:</w:t>
      </w:r>
      <w:r w:rsidR="003D1374" w:rsidRPr="005D47A9">
        <w:rPr>
          <w:rFonts w:ascii="Calibri" w:hAnsi="Calibri" w:cs="Calibri"/>
        </w:rPr>
        <w:t xml:space="preserve">   </w:t>
      </w:r>
      <w:r w:rsidR="004923EB" w:rsidRPr="005D47A9">
        <w:rPr>
          <w:rFonts w:asciiTheme="minorHAnsi" w:eastAsia="Calibri" w:hAnsiTheme="minorHAnsi" w:cstheme="minorHAnsi"/>
          <w:lang w:eastAsia="en-US"/>
        </w:rPr>
        <w:t>Cllrs:</w:t>
      </w:r>
      <w:r w:rsidR="006C339E" w:rsidRPr="005D47A9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proofErr w:type="gramStart"/>
      <w:r w:rsidR="00F379F5" w:rsidRPr="005D47A9">
        <w:rPr>
          <w:rFonts w:asciiTheme="minorHAnsi" w:eastAsia="Calibri" w:hAnsiTheme="minorHAnsi" w:cstheme="minorHAnsi"/>
          <w:lang w:eastAsia="en-US"/>
        </w:rPr>
        <w:t>G.Brazendale</w:t>
      </w:r>
      <w:proofErr w:type="spellEnd"/>
      <w:proofErr w:type="gramEnd"/>
      <w:r w:rsidR="00F379F5" w:rsidRPr="005D47A9">
        <w:rPr>
          <w:rFonts w:asciiTheme="minorHAnsi" w:eastAsia="Calibri" w:hAnsiTheme="minorHAnsi" w:cstheme="minorHAnsi"/>
          <w:lang w:eastAsia="en-US"/>
        </w:rPr>
        <w:t xml:space="preserve"> (Chairman),</w:t>
      </w:r>
      <w:r w:rsidR="00A572F0" w:rsidRPr="005D47A9">
        <w:rPr>
          <w:rFonts w:asciiTheme="minorHAnsi" w:eastAsia="Calibri" w:hAnsiTheme="minorHAnsi" w:cstheme="minorHAnsi"/>
          <w:lang w:eastAsia="en-US"/>
        </w:rPr>
        <w:t xml:space="preserve"> Miss S. Byrne-</w:t>
      </w:r>
      <w:proofErr w:type="spellStart"/>
      <w:r w:rsidR="00A572F0" w:rsidRPr="005D47A9">
        <w:rPr>
          <w:rFonts w:asciiTheme="minorHAnsi" w:eastAsia="Calibri" w:hAnsiTheme="minorHAnsi" w:cstheme="minorHAnsi"/>
          <w:lang w:eastAsia="en-US"/>
        </w:rPr>
        <w:t>Lagrue</w:t>
      </w:r>
      <w:proofErr w:type="spellEnd"/>
      <w:r w:rsidR="00A572F0" w:rsidRPr="005D47A9">
        <w:rPr>
          <w:rFonts w:asciiTheme="minorHAnsi" w:eastAsia="Calibri" w:hAnsiTheme="minorHAnsi" w:cstheme="minorHAnsi"/>
          <w:lang w:eastAsia="en-US"/>
        </w:rPr>
        <w:t>,</w:t>
      </w:r>
      <w:r w:rsidR="00F379F5" w:rsidRPr="005D47A9">
        <w:rPr>
          <w:rFonts w:asciiTheme="minorHAnsi" w:eastAsia="Calibri" w:hAnsiTheme="minorHAnsi" w:cstheme="minorHAnsi"/>
          <w:lang w:eastAsia="en-US"/>
        </w:rPr>
        <w:t xml:space="preserve"> </w:t>
      </w:r>
      <w:r w:rsidR="000F0AB9" w:rsidRPr="005D47A9">
        <w:rPr>
          <w:rFonts w:asciiTheme="minorHAnsi" w:eastAsia="Calibri" w:hAnsiTheme="minorHAnsi" w:cstheme="minorHAnsi"/>
          <w:lang w:eastAsia="en-US"/>
        </w:rPr>
        <w:t>D</w:t>
      </w:r>
      <w:r w:rsidR="00E8207B" w:rsidRPr="005D47A9">
        <w:rPr>
          <w:rFonts w:asciiTheme="minorHAnsi" w:eastAsia="Calibri" w:hAnsiTheme="minorHAnsi" w:cstheme="minorHAnsi"/>
          <w:lang w:eastAsia="en-US"/>
        </w:rPr>
        <w:t>. Havell,</w:t>
      </w:r>
      <w:r w:rsidR="00A572F0" w:rsidRPr="005D47A9">
        <w:rPr>
          <w:rFonts w:asciiTheme="minorHAnsi" w:eastAsia="Calibri" w:hAnsiTheme="minorHAnsi" w:cstheme="minorHAnsi"/>
          <w:lang w:eastAsia="en-US"/>
        </w:rPr>
        <w:t xml:space="preserve"> </w:t>
      </w:r>
      <w:r w:rsidR="00B240CA" w:rsidRPr="005D47A9">
        <w:rPr>
          <w:rFonts w:asciiTheme="minorHAnsi" w:eastAsia="Calibri" w:hAnsiTheme="minorHAnsi" w:cstheme="minorHAnsi"/>
          <w:lang w:eastAsia="en-US"/>
        </w:rPr>
        <w:t xml:space="preserve">B. </w:t>
      </w:r>
      <w:proofErr w:type="spellStart"/>
      <w:r w:rsidR="00B240CA" w:rsidRPr="005D47A9">
        <w:rPr>
          <w:rFonts w:asciiTheme="minorHAnsi" w:eastAsia="Calibri" w:hAnsiTheme="minorHAnsi" w:cstheme="minorHAnsi"/>
          <w:lang w:eastAsia="en-US"/>
        </w:rPr>
        <w:t>Jeapes</w:t>
      </w:r>
      <w:proofErr w:type="spellEnd"/>
      <w:r w:rsidR="00A572F0" w:rsidRPr="005D47A9">
        <w:rPr>
          <w:rFonts w:asciiTheme="minorHAnsi" w:eastAsia="Calibri" w:hAnsiTheme="minorHAnsi" w:cstheme="minorHAnsi"/>
          <w:lang w:eastAsia="en-US"/>
        </w:rPr>
        <w:t>, A. Potts</w:t>
      </w:r>
    </w:p>
    <w:p w:rsidR="00974E25" w:rsidRPr="007E0003" w:rsidRDefault="00974E25" w:rsidP="00974E25">
      <w:pPr>
        <w:rPr>
          <w:rFonts w:ascii="Calibri" w:hAnsi="Calibri" w:cs="Calibri"/>
          <w:sz w:val="16"/>
          <w:szCs w:val="16"/>
        </w:rPr>
      </w:pPr>
      <w:r w:rsidRPr="007431AF">
        <w:rPr>
          <w:rFonts w:ascii="Calibri" w:hAnsi="Calibri" w:cs="Calibri"/>
        </w:rPr>
        <w:t xml:space="preserve"> </w:t>
      </w:r>
    </w:p>
    <w:p w:rsidR="00FB2663" w:rsidRDefault="005B125F" w:rsidP="008F13BB">
      <w:pPr>
        <w:rPr>
          <w:rFonts w:ascii="Calibri" w:hAnsi="Calibri" w:cs="Calibri"/>
        </w:rPr>
      </w:pPr>
      <w:r w:rsidRPr="007431AF">
        <w:rPr>
          <w:rFonts w:ascii="Calibri" w:hAnsi="Calibri" w:cs="Calibri"/>
          <w:b/>
        </w:rPr>
        <w:t>In Attendance</w:t>
      </w:r>
      <w:r w:rsidR="004D6AC4" w:rsidRPr="007431AF">
        <w:rPr>
          <w:rFonts w:ascii="Calibri" w:hAnsi="Calibri" w:cs="Calibri"/>
        </w:rPr>
        <w:t xml:space="preserve">:  </w:t>
      </w:r>
      <w:r w:rsidR="00144042" w:rsidRPr="007431AF">
        <w:rPr>
          <w:rFonts w:ascii="Calibri" w:hAnsi="Calibri" w:cs="Calibri"/>
        </w:rPr>
        <w:t xml:space="preserve"> </w:t>
      </w:r>
      <w:r w:rsidR="00F379F5" w:rsidRPr="007431AF">
        <w:rPr>
          <w:rFonts w:ascii="Calibri" w:hAnsi="Calibri" w:cs="Calibri"/>
        </w:rPr>
        <w:t>Committee Clerk</w:t>
      </w:r>
    </w:p>
    <w:p w:rsidR="008F13BB" w:rsidRPr="003105AF" w:rsidRDefault="00EE644C" w:rsidP="008F13BB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ab/>
      </w:r>
      <w:r w:rsidR="001C5A6C">
        <w:rPr>
          <w:rFonts w:ascii="Calibri" w:hAnsi="Calibri" w:cs="Calibri"/>
        </w:rPr>
        <w:tab/>
      </w:r>
      <w:r w:rsidR="006C339E">
        <w:rPr>
          <w:rFonts w:ascii="Calibri" w:hAnsi="Calibri" w:cs="Calibri"/>
        </w:rPr>
        <w:tab/>
      </w:r>
      <w:r w:rsidR="006C339E">
        <w:rPr>
          <w:rFonts w:ascii="Calibri" w:hAnsi="Calibri" w:cs="Calibri"/>
        </w:rPr>
        <w:tab/>
      </w:r>
    </w:p>
    <w:p w:rsidR="00F379F5" w:rsidRDefault="00F379F5" w:rsidP="00F379F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572F0">
        <w:rPr>
          <w:rFonts w:ascii="Calibri" w:hAnsi="Calibri" w:cs="Calibri"/>
        </w:rPr>
        <w:t>32</w:t>
      </w:r>
      <w:r w:rsidR="00F35B12" w:rsidRPr="000F0AB9">
        <w:rPr>
          <w:rFonts w:ascii="Calibri" w:hAnsi="Calibri" w:cs="Calibri"/>
        </w:rPr>
        <w:tab/>
      </w:r>
      <w:r w:rsidRPr="0040569F">
        <w:rPr>
          <w:rFonts w:ascii="Calibri" w:hAnsi="Calibri" w:cs="Calibri"/>
          <w:b/>
        </w:rPr>
        <w:t xml:space="preserve">APOLOGIES FOR ABSENCE </w:t>
      </w:r>
      <w:r w:rsidRPr="0040569F">
        <w:rPr>
          <w:rFonts w:ascii="Calibri" w:hAnsi="Calibri" w:cs="Calibri"/>
        </w:rPr>
        <w:t xml:space="preserve">– </w:t>
      </w:r>
      <w:r w:rsidR="005D47A9">
        <w:rPr>
          <w:rFonts w:ascii="Calibri" w:hAnsi="Calibri" w:cs="Calibri"/>
        </w:rPr>
        <w:t>there were none.</w:t>
      </w:r>
    </w:p>
    <w:p w:rsidR="000F0AB9" w:rsidRPr="007E0003" w:rsidRDefault="000F0AB9" w:rsidP="00F379F5">
      <w:pPr>
        <w:ind w:left="720" w:hanging="720"/>
        <w:rPr>
          <w:rFonts w:ascii="Calibri" w:hAnsi="Calibri" w:cs="Calibri"/>
          <w:sz w:val="16"/>
          <w:szCs w:val="16"/>
        </w:rPr>
      </w:pPr>
    </w:p>
    <w:p w:rsidR="00904974" w:rsidRDefault="0078786C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A572F0">
        <w:rPr>
          <w:rFonts w:ascii="Calibri" w:hAnsi="Calibri" w:cs="Calibri"/>
        </w:rPr>
        <w:t>33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8F7C3F">
        <w:rPr>
          <w:rFonts w:ascii="Calibri" w:hAnsi="Calibri" w:cs="Calibri"/>
        </w:rPr>
        <w:t>–</w:t>
      </w:r>
      <w:r w:rsidR="00B240CA">
        <w:rPr>
          <w:rFonts w:ascii="Calibri" w:hAnsi="Calibri" w:cs="Calibri"/>
        </w:rPr>
        <w:t xml:space="preserve"> </w:t>
      </w:r>
      <w:r w:rsidR="00A572F0" w:rsidRPr="005D47A9">
        <w:rPr>
          <w:rFonts w:ascii="Calibri" w:hAnsi="Calibri" w:cs="Calibri"/>
        </w:rPr>
        <w:t>there were none</w:t>
      </w:r>
      <w:r w:rsidR="005D47A9" w:rsidRPr="005D47A9">
        <w:rPr>
          <w:rFonts w:ascii="Calibri" w:hAnsi="Calibri" w:cs="Calibri"/>
        </w:rPr>
        <w:t>.</w:t>
      </w:r>
    </w:p>
    <w:p w:rsidR="00B240CA" w:rsidRPr="007E0003" w:rsidRDefault="00B240CA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FB2663" w:rsidRPr="0040569F" w:rsidRDefault="00B240CA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2D533D">
        <w:rPr>
          <w:rFonts w:ascii="Calibri" w:hAnsi="Calibri" w:cs="Calibri"/>
        </w:rPr>
        <w:t>34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</w:t>
      </w:r>
      <w:r w:rsidR="00C028E9" w:rsidRPr="005D47A9">
        <w:rPr>
          <w:rFonts w:ascii="Calibri" w:hAnsi="Calibri" w:cs="Calibri"/>
        </w:rPr>
        <w:t>–</w:t>
      </w:r>
      <w:r w:rsidR="005D47A9">
        <w:rPr>
          <w:rFonts w:ascii="Calibri" w:hAnsi="Calibri" w:cs="Calibri"/>
        </w:rPr>
        <w:t xml:space="preserve"> Members declared a non</w:t>
      </w:r>
      <w:r w:rsidR="005C3D59">
        <w:rPr>
          <w:rFonts w:ascii="Calibri" w:hAnsi="Calibri" w:cs="Calibri"/>
        </w:rPr>
        <w:t>-</w:t>
      </w:r>
      <w:r w:rsidR="00486222">
        <w:rPr>
          <w:rFonts w:ascii="Calibri" w:hAnsi="Calibri" w:cs="Calibri"/>
        </w:rPr>
        <w:t>pecuniary interest in minute numbers 137.8 and 137.9 by virtue of knowing the applicant and Miss S. Byrne-</w:t>
      </w:r>
      <w:proofErr w:type="spellStart"/>
      <w:r w:rsidR="00486222">
        <w:rPr>
          <w:rFonts w:ascii="Calibri" w:hAnsi="Calibri" w:cs="Calibri"/>
        </w:rPr>
        <w:t>Lagrue</w:t>
      </w:r>
      <w:proofErr w:type="spellEnd"/>
      <w:r w:rsidR="00486222">
        <w:rPr>
          <w:rFonts w:ascii="Calibri" w:hAnsi="Calibri" w:cs="Calibri"/>
        </w:rPr>
        <w:t xml:space="preserve"> declared a non</w:t>
      </w:r>
      <w:r w:rsidR="005C3D59">
        <w:rPr>
          <w:rFonts w:ascii="Calibri" w:hAnsi="Calibri" w:cs="Calibri"/>
        </w:rPr>
        <w:t>-</w:t>
      </w:r>
      <w:r w:rsidR="00486222">
        <w:rPr>
          <w:rFonts w:ascii="Calibri" w:hAnsi="Calibri" w:cs="Calibri"/>
        </w:rPr>
        <w:t>pecuniary interest in minute number 137.5 by virtue of knowing the applicant.</w:t>
      </w:r>
    </w:p>
    <w:p w:rsidR="0078786C" w:rsidRPr="007E0003" w:rsidRDefault="0078786C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B5094F" w:rsidRPr="0040569F" w:rsidRDefault="002D533D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135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 w:rsidR="00A572F0">
        <w:rPr>
          <w:rFonts w:ascii="Calibri" w:hAnsi="Calibri" w:cs="Calibri"/>
        </w:rPr>
        <w:t>16</w:t>
      </w:r>
      <w:r w:rsidR="00A572F0" w:rsidRPr="00A572F0">
        <w:rPr>
          <w:rFonts w:ascii="Calibri" w:hAnsi="Calibri" w:cs="Calibri"/>
          <w:vertAlign w:val="superscript"/>
        </w:rPr>
        <w:t>th</w:t>
      </w:r>
      <w:r w:rsidR="00A572F0">
        <w:rPr>
          <w:rFonts w:ascii="Calibri" w:hAnsi="Calibri" w:cs="Calibri"/>
        </w:rPr>
        <w:t xml:space="preserve"> December </w:t>
      </w:r>
      <w:r w:rsidR="00F379F5">
        <w:rPr>
          <w:rFonts w:ascii="Calibri" w:hAnsi="Calibri" w:cs="Calibri"/>
        </w:rPr>
        <w:t>2019</w:t>
      </w:r>
      <w:r w:rsidR="007418B9">
        <w:rPr>
          <w:rFonts w:ascii="Calibri" w:hAnsi="Calibri" w:cs="Calibri"/>
        </w:rPr>
        <w:t>.</w:t>
      </w:r>
    </w:p>
    <w:p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</w:t>
      </w:r>
      <w:r w:rsidRPr="00486222">
        <w:rPr>
          <w:rFonts w:ascii="Calibri" w:hAnsi="Calibri" w:cs="Calibri"/>
          <w:b/>
        </w:rPr>
        <w:t>:</w:t>
      </w:r>
      <w:r w:rsidR="000B4C16" w:rsidRPr="00486222">
        <w:rPr>
          <w:rFonts w:ascii="Calibri" w:hAnsi="Calibri" w:cs="Calibri"/>
          <w:b/>
        </w:rPr>
        <w:t xml:space="preserve"> </w:t>
      </w:r>
      <w:r w:rsidR="000B4C16" w:rsidRPr="00486222">
        <w:rPr>
          <w:rFonts w:ascii="Calibri" w:hAnsi="Calibri" w:cs="Calibri"/>
        </w:rPr>
        <w:t xml:space="preserve">that the Minutes of the Meeting held on </w:t>
      </w:r>
      <w:r w:rsidR="00A572F0" w:rsidRPr="00486222">
        <w:rPr>
          <w:rFonts w:ascii="Calibri" w:hAnsi="Calibri" w:cs="Calibri"/>
        </w:rPr>
        <w:t>16</w:t>
      </w:r>
      <w:r w:rsidR="00A572F0" w:rsidRPr="00486222">
        <w:rPr>
          <w:rFonts w:ascii="Calibri" w:hAnsi="Calibri" w:cs="Calibri"/>
          <w:vertAlign w:val="superscript"/>
        </w:rPr>
        <w:t>th</w:t>
      </w:r>
      <w:r w:rsidR="00A572F0" w:rsidRPr="00486222">
        <w:rPr>
          <w:rFonts w:ascii="Calibri" w:hAnsi="Calibri" w:cs="Calibri"/>
        </w:rPr>
        <w:t xml:space="preserve"> December</w:t>
      </w:r>
      <w:r w:rsidR="0078786C" w:rsidRPr="00486222">
        <w:rPr>
          <w:rFonts w:ascii="Calibri" w:hAnsi="Calibri" w:cs="Calibri"/>
        </w:rPr>
        <w:t xml:space="preserve"> 20</w:t>
      </w:r>
      <w:r w:rsidR="00A572F0" w:rsidRPr="00486222">
        <w:rPr>
          <w:rFonts w:ascii="Calibri" w:hAnsi="Calibri" w:cs="Calibri"/>
        </w:rPr>
        <w:t>19</w:t>
      </w:r>
      <w:r w:rsidR="000B4C16" w:rsidRPr="00486222">
        <w:rPr>
          <w:rFonts w:ascii="Calibri" w:hAnsi="Calibri" w:cs="Calibri"/>
        </w:rPr>
        <w:t xml:space="preserve"> be approved and signed as a correct record</w:t>
      </w:r>
      <w:r w:rsidR="00486222">
        <w:rPr>
          <w:rFonts w:ascii="Calibri" w:hAnsi="Calibri" w:cs="Calibri"/>
        </w:rPr>
        <w:t>.</w:t>
      </w:r>
    </w:p>
    <w:p w:rsidR="000B4C16" w:rsidRPr="007E0003" w:rsidRDefault="000B4C16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B7F7A" w:rsidRDefault="00B240CA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</w:t>
      </w:r>
      <w:r w:rsidR="002D533D">
        <w:rPr>
          <w:rFonts w:ascii="Calibri" w:hAnsi="Calibri" w:cs="Calibri"/>
          <w:color w:val="000000" w:themeColor="text1"/>
        </w:rPr>
        <w:t>36</w:t>
      </w:r>
      <w:r w:rsidR="0087249F" w:rsidRPr="0087249F">
        <w:rPr>
          <w:rFonts w:ascii="Calibri" w:hAnsi="Calibri" w:cs="Calibri"/>
          <w:color w:val="000000" w:themeColor="text1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8F7C3F">
        <w:rPr>
          <w:rFonts w:ascii="Calibri" w:hAnsi="Calibri" w:cs="Calibri"/>
          <w:color w:val="000000" w:themeColor="text1"/>
        </w:rPr>
        <w:t>–</w:t>
      </w:r>
      <w:r w:rsidR="00967BFC" w:rsidRPr="008F7C3F">
        <w:rPr>
          <w:rFonts w:ascii="Calibri" w:hAnsi="Calibri" w:cs="Calibri"/>
          <w:color w:val="000000" w:themeColor="text1"/>
        </w:rPr>
        <w:t xml:space="preserve"> </w:t>
      </w:r>
      <w:r w:rsidR="00E758FD" w:rsidRPr="00486222">
        <w:rPr>
          <w:rFonts w:ascii="Calibri" w:hAnsi="Calibri" w:cs="Calibri"/>
          <w:color w:val="000000" w:themeColor="text1"/>
        </w:rPr>
        <w:t>there were none</w:t>
      </w:r>
      <w:r w:rsidR="00486222">
        <w:rPr>
          <w:rFonts w:ascii="Calibri" w:hAnsi="Calibri" w:cs="Calibri"/>
          <w:color w:val="000000" w:themeColor="text1"/>
        </w:rPr>
        <w:t>.</w:t>
      </w:r>
    </w:p>
    <w:p w:rsidR="007C3B9E" w:rsidRPr="007E0003" w:rsidRDefault="007C3B9E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7C3B9E" w:rsidRDefault="002D533D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137</w:t>
      </w:r>
      <w:r w:rsidR="007C3B9E"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:rsidR="00FC6DD8" w:rsidRPr="007E0003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:rsidR="00FC6DD8" w:rsidRPr="0008229D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2D533D" w:rsidRPr="001D2270" w:rsidRDefault="00B240CA" w:rsidP="002D533D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</w:t>
      </w:r>
      <w:r w:rsidR="002D533D">
        <w:rPr>
          <w:rFonts w:ascii="Calibri" w:hAnsi="Calibri" w:cs="Calibri"/>
        </w:rPr>
        <w:t>37</w:t>
      </w:r>
      <w:r w:rsidR="00370261" w:rsidRPr="00370261">
        <w:rPr>
          <w:rFonts w:ascii="Calibri" w:hAnsi="Calibri" w:cs="Calibri"/>
        </w:rPr>
        <w:t>.1</w:t>
      </w:r>
      <w:r w:rsidR="00370261" w:rsidRPr="00370261">
        <w:rPr>
          <w:rFonts w:ascii="Calibri" w:hAnsi="Calibri" w:cs="Calibri"/>
        </w:rPr>
        <w:tab/>
      </w:r>
      <w:r w:rsidR="002D533D" w:rsidRPr="001D2270">
        <w:rPr>
          <w:rFonts w:asciiTheme="minorHAnsi" w:hAnsiTheme="minorHAnsi" w:cstheme="minorHAnsi"/>
          <w:b/>
        </w:rPr>
        <w:t>19/01998/REM</w:t>
      </w:r>
      <w:r w:rsidR="002D533D">
        <w:rPr>
          <w:rFonts w:asciiTheme="minorHAnsi" w:hAnsiTheme="minorHAnsi" w:cstheme="minorHAnsi"/>
          <w:b/>
        </w:rPr>
        <w:t xml:space="preserve"> </w:t>
      </w:r>
      <w:r w:rsidR="002D533D" w:rsidRPr="004A19F7">
        <w:rPr>
          <w:rFonts w:asciiTheme="minorHAnsi" w:hAnsiTheme="minorHAnsi" w:cstheme="minorHAnsi"/>
        </w:rPr>
        <w:t>–</w:t>
      </w:r>
      <w:r w:rsidR="002D533D">
        <w:rPr>
          <w:rFonts w:asciiTheme="minorHAnsi" w:hAnsiTheme="minorHAnsi" w:cstheme="minorHAnsi"/>
        </w:rPr>
        <w:t xml:space="preserve"> </w:t>
      </w:r>
      <w:r w:rsidR="002D533D" w:rsidRPr="001D2270">
        <w:rPr>
          <w:rFonts w:asciiTheme="minorHAnsi" w:hAnsiTheme="minorHAnsi" w:cstheme="minorHAnsi"/>
        </w:rPr>
        <w:t>Greater Beaulieu Park, White Hart Lane, Springfield, Chelmsford, Essex</w:t>
      </w:r>
    </w:p>
    <w:p w:rsidR="002D533D" w:rsidRPr="005C3D59" w:rsidRDefault="002D533D" w:rsidP="002D533D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2D533D" w:rsidRDefault="002D533D" w:rsidP="002D533D">
      <w:pPr>
        <w:rPr>
          <w:rFonts w:asciiTheme="minorHAnsi" w:hAnsiTheme="minorHAnsi" w:cstheme="minorHAnsi"/>
        </w:rPr>
      </w:pPr>
      <w:r w:rsidRPr="001D2270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1D2270">
        <w:rPr>
          <w:rFonts w:asciiTheme="minorHAnsi" w:hAnsiTheme="minorHAnsi" w:cstheme="minorHAnsi"/>
        </w:rPr>
        <w:t>Residential Zones O &amp; P, - construction of 111 dwellings (26 x 1-bed, 27 x 2-bed, 29 x 3-bed, 26 x 4-</w:t>
      </w:r>
      <w:r>
        <w:rPr>
          <w:rFonts w:asciiTheme="minorHAnsi" w:hAnsiTheme="minorHAnsi" w:cstheme="minorHAnsi"/>
        </w:rPr>
        <w:tab/>
      </w:r>
      <w:r w:rsidRPr="001D2270">
        <w:rPr>
          <w:rFonts w:asciiTheme="minorHAnsi" w:hAnsiTheme="minorHAnsi" w:cstheme="minorHAnsi"/>
        </w:rPr>
        <w:t>bed and 3 x 5-bed) with associated infrastructure, servicing, landscaping and car parking.</w:t>
      </w:r>
    </w:p>
    <w:p w:rsidR="002D533D" w:rsidRPr="005C3D59" w:rsidRDefault="002D533D" w:rsidP="002D533D">
      <w:pPr>
        <w:rPr>
          <w:rFonts w:asciiTheme="minorHAnsi" w:hAnsiTheme="minorHAnsi" w:cstheme="minorHAnsi"/>
          <w:sz w:val="16"/>
          <w:szCs w:val="16"/>
        </w:rPr>
      </w:pPr>
    </w:p>
    <w:p w:rsidR="00C5323C" w:rsidRDefault="0008229D" w:rsidP="00C5323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</w:r>
      <w:r w:rsidRPr="00C5323C">
        <w:rPr>
          <w:rFonts w:ascii="Calibri" w:hAnsi="Calibri" w:cs="Calibri"/>
          <w:b/>
          <w:color w:val="000000" w:themeColor="text1"/>
        </w:rPr>
        <w:t>RESOLVED:</w:t>
      </w:r>
      <w:r w:rsidRPr="00C5323C">
        <w:rPr>
          <w:rFonts w:ascii="Calibri" w:hAnsi="Calibri" w:cs="Calibri"/>
          <w:color w:val="000000" w:themeColor="text1"/>
        </w:rPr>
        <w:t xml:space="preserve"> </w:t>
      </w:r>
      <w:r w:rsidR="00C5323C" w:rsidRPr="00C5323C">
        <w:rPr>
          <w:rFonts w:asciiTheme="minorHAnsi" w:hAnsiTheme="minorHAnsi" w:cstheme="minorHAnsi"/>
        </w:rPr>
        <w:t>that the</w:t>
      </w:r>
      <w:r w:rsidR="00C5323C" w:rsidRPr="007742C9">
        <w:rPr>
          <w:rFonts w:asciiTheme="minorHAnsi" w:hAnsiTheme="minorHAnsi" w:cstheme="minorHAnsi"/>
        </w:rPr>
        <w:t xml:space="preserve"> parish council has no objections to this application.</w:t>
      </w:r>
      <w:r w:rsidR="00C5323C">
        <w:rPr>
          <w:rFonts w:asciiTheme="minorHAnsi" w:hAnsiTheme="minorHAnsi" w:cstheme="minorHAnsi"/>
        </w:rPr>
        <w:t xml:space="preserve">  Possible consideration to</w:t>
      </w:r>
      <w:r w:rsidR="00FA42C6">
        <w:rPr>
          <w:rFonts w:asciiTheme="minorHAnsi" w:hAnsiTheme="minorHAnsi" w:cstheme="minorHAnsi"/>
        </w:rPr>
        <w:t xml:space="preserve"> be </w:t>
      </w:r>
      <w:r w:rsidR="00FA42C6">
        <w:rPr>
          <w:rFonts w:asciiTheme="minorHAnsi" w:hAnsiTheme="minorHAnsi" w:cstheme="minorHAnsi"/>
        </w:rPr>
        <w:tab/>
        <w:t>given to</w:t>
      </w:r>
      <w:r w:rsidR="00C5323C">
        <w:rPr>
          <w:rFonts w:asciiTheme="minorHAnsi" w:hAnsiTheme="minorHAnsi" w:cstheme="minorHAnsi"/>
        </w:rPr>
        <w:t xml:space="preserve"> add </w:t>
      </w:r>
      <w:r w:rsidR="005C3D59">
        <w:rPr>
          <w:rFonts w:asciiTheme="minorHAnsi" w:hAnsiTheme="minorHAnsi" w:cstheme="minorHAnsi"/>
        </w:rPr>
        <w:t>two</w:t>
      </w:r>
      <w:r w:rsidR="00C5323C">
        <w:rPr>
          <w:rFonts w:asciiTheme="minorHAnsi" w:hAnsiTheme="minorHAnsi" w:cstheme="minorHAnsi"/>
        </w:rPr>
        <w:t xml:space="preserve"> foot</w:t>
      </w:r>
      <w:r w:rsidR="005C3D59">
        <w:rPr>
          <w:rFonts w:asciiTheme="minorHAnsi" w:hAnsiTheme="minorHAnsi" w:cstheme="minorHAnsi"/>
        </w:rPr>
        <w:t xml:space="preserve">path </w:t>
      </w:r>
      <w:r w:rsidR="00C5323C">
        <w:rPr>
          <w:rFonts w:asciiTheme="minorHAnsi" w:hAnsiTheme="minorHAnsi" w:cstheme="minorHAnsi"/>
        </w:rPr>
        <w:t>links</w:t>
      </w:r>
      <w:r w:rsidR="00FA42C6">
        <w:rPr>
          <w:rFonts w:asciiTheme="minorHAnsi" w:hAnsiTheme="minorHAnsi" w:cstheme="minorHAnsi"/>
        </w:rPr>
        <w:t xml:space="preserve"> one in the North West corner and one in the North East corner of </w:t>
      </w:r>
      <w:r w:rsidR="005C3D59">
        <w:rPr>
          <w:rFonts w:asciiTheme="minorHAnsi" w:hAnsiTheme="minorHAnsi" w:cstheme="minorHAnsi"/>
        </w:rPr>
        <w:tab/>
      </w:r>
      <w:r w:rsidR="00FA42C6">
        <w:rPr>
          <w:rFonts w:asciiTheme="minorHAnsi" w:hAnsiTheme="minorHAnsi" w:cstheme="minorHAnsi"/>
        </w:rPr>
        <w:t>the site.</w:t>
      </w:r>
    </w:p>
    <w:p w:rsidR="0008229D" w:rsidRPr="007E0003" w:rsidRDefault="0008229D" w:rsidP="00370261">
      <w:pPr>
        <w:rPr>
          <w:rFonts w:ascii="Calibri" w:hAnsi="Calibri" w:cs="Calibri"/>
          <w:sz w:val="16"/>
          <w:szCs w:val="16"/>
        </w:rPr>
      </w:pPr>
    </w:p>
    <w:p w:rsidR="002D533D" w:rsidRPr="001D2270" w:rsidRDefault="00B240CA" w:rsidP="002D533D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t>1</w:t>
      </w:r>
      <w:r w:rsidR="002D533D">
        <w:rPr>
          <w:rFonts w:ascii="Calibri" w:hAnsi="Calibri" w:cs="Calibri"/>
        </w:rPr>
        <w:t>37.</w:t>
      </w:r>
      <w:r w:rsidR="00370261" w:rsidRPr="00370261">
        <w:rPr>
          <w:rFonts w:ascii="Calibri" w:hAnsi="Calibri" w:cs="Calibri"/>
        </w:rPr>
        <w:t>2</w:t>
      </w:r>
      <w:r w:rsidR="00370261" w:rsidRPr="00370261">
        <w:rPr>
          <w:rFonts w:ascii="Calibri" w:hAnsi="Calibri" w:cs="Calibri"/>
        </w:rPr>
        <w:tab/>
      </w:r>
      <w:r w:rsidR="002D533D" w:rsidRPr="001D2270">
        <w:rPr>
          <w:rFonts w:asciiTheme="minorHAnsi" w:eastAsia="Calibri" w:hAnsiTheme="minorHAnsi" w:cstheme="minorHAnsi"/>
          <w:b/>
        </w:rPr>
        <w:t>19/02030/FUL</w:t>
      </w:r>
      <w:r w:rsidR="002D533D" w:rsidRPr="001D2270">
        <w:rPr>
          <w:rFonts w:asciiTheme="minorHAnsi" w:hAnsiTheme="minorHAnsi" w:cstheme="minorHAnsi"/>
        </w:rPr>
        <w:t xml:space="preserve"> </w:t>
      </w:r>
      <w:r w:rsidR="002D533D" w:rsidRPr="004A19F7">
        <w:rPr>
          <w:rFonts w:asciiTheme="minorHAnsi" w:hAnsiTheme="minorHAnsi" w:cstheme="minorHAnsi"/>
        </w:rPr>
        <w:t>–</w:t>
      </w:r>
      <w:r w:rsidR="002D533D">
        <w:rPr>
          <w:rFonts w:asciiTheme="minorHAnsi" w:hAnsiTheme="minorHAnsi" w:cstheme="minorHAnsi"/>
        </w:rPr>
        <w:t xml:space="preserve"> </w:t>
      </w:r>
      <w:r w:rsidR="002D533D" w:rsidRPr="001D2270">
        <w:rPr>
          <w:rFonts w:asciiTheme="minorHAnsi" w:hAnsiTheme="minorHAnsi" w:cstheme="minorHAnsi"/>
        </w:rPr>
        <w:t xml:space="preserve">15 Curzon Way Springfield Chelmsford Essex </w:t>
      </w:r>
    </w:p>
    <w:p w:rsidR="00F71F02" w:rsidRPr="00013FF3" w:rsidRDefault="00F71F02" w:rsidP="002D533D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2D533D" w:rsidRPr="001D2270" w:rsidRDefault="002D533D" w:rsidP="002D533D">
      <w:pPr>
        <w:rPr>
          <w:rFonts w:asciiTheme="minorHAnsi" w:hAnsiTheme="minorHAnsi" w:cstheme="minorHAnsi"/>
        </w:rPr>
      </w:pPr>
      <w:r w:rsidRPr="001D2270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1D2270">
        <w:rPr>
          <w:rFonts w:asciiTheme="minorHAnsi" w:hAnsiTheme="minorHAnsi" w:cstheme="minorHAnsi"/>
        </w:rPr>
        <w:t>Single storey rear extension.</w:t>
      </w:r>
    </w:p>
    <w:p w:rsidR="003859F2" w:rsidRPr="007E0003" w:rsidRDefault="003859F2" w:rsidP="002D533D">
      <w:pPr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C5323C" w:rsidRDefault="0008229D" w:rsidP="00C5323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="Calibri" w:hAnsi="Calibri" w:cs="Calibri"/>
        </w:rPr>
        <w:tab/>
      </w:r>
      <w:r w:rsidRPr="00C5323C">
        <w:rPr>
          <w:rFonts w:ascii="Calibri" w:hAnsi="Calibri" w:cs="Calibri"/>
          <w:b/>
          <w:color w:val="000000" w:themeColor="text1"/>
        </w:rPr>
        <w:t>RESOLVED:</w:t>
      </w:r>
      <w:r w:rsidRPr="00C5323C">
        <w:rPr>
          <w:rFonts w:ascii="Calibri" w:hAnsi="Calibri" w:cs="Calibri"/>
          <w:color w:val="000000" w:themeColor="text1"/>
        </w:rPr>
        <w:t xml:space="preserve"> </w:t>
      </w:r>
      <w:r w:rsidR="00C5323C" w:rsidRPr="00C5323C">
        <w:rPr>
          <w:rFonts w:asciiTheme="minorHAnsi" w:hAnsiTheme="minorHAnsi" w:cstheme="minorHAnsi"/>
        </w:rPr>
        <w:t>that</w:t>
      </w:r>
      <w:r w:rsidR="00C5323C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937D67" w:rsidRPr="005C3D59" w:rsidRDefault="00937D67" w:rsidP="002D533D">
      <w:pPr>
        <w:ind w:left="720" w:hanging="720"/>
        <w:rPr>
          <w:rFonts w:ascii="Calibri" w:hAnsi="Calibri" w:cs="Calibri"/>
          <w:sz w:val="16"/>
          <w:szCs w:val="16"/>
        </w:rPr>
      </w:pPr>
    </w:p>
    <w:p w:rsidR="002D533D" w:rsidRPr="005C3D59" w:rsidRDefault="00B240CA" w:rsidP="002D533D">
      <w:pPr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="Calibri"/>
        </w:rPr>
        <w:t>1</w:t>
      </w:r>
      <w:r w:rsidR="002D533D">
        <w:rPr>
          <w:rFonts w:ascii="Calibri" w:hAnsi="Calibri" w:cs="Calibri"/>
        </w:rPr>
        <w:t>37</w:t>
      </w:r>
      <w:r w:rsidR="00370261" w:rsidRPr="00370261">
        <w:rPr>
          <w:rFonts w:ascii="Calibri" w:hAnsi="Calibri" w:cs="Calibri"/>
        </w:rPr>
        <w:t>.3</w:t>
      </w:r>
      <w:r w:rsidR="00370261" w:rsidRPr="00370261">
        <w:rPr>
          <w:rFonts w:ascii="Calibri" w:hAnsi="Calibri" w:cs="Calibri"/>
        </w:rPr>
        <w:tab/>
      </w:r>
      <w:r w:rsidR="002D533D" w:rsidRPr="001D2270">
        <w:rPr>
          <w:rFonts w:asciiTheme="minorHAnsi" w:eastAsia="Calibri" w:hAnsiTheme="minorHAnsi" w:cstheme="minorHAnsi"/>
          <w:b/>
        </w:rPr>
        <w:t>19/02040/FUL</w:t>
      </w:r>
      <w:r w:rsidR="002D533D" w:rsidRPr="001D2270">
        <w:rPr>
          <w:rFonts w:asciiTheme="minorHAnsi" w:hAnsiTheme="minorHAnsi" w:cstheme="minorHAnsi"/>
        </w:rPr>
        <w:t xml:space="preserve"> </w:t>
      </w:r>
      <w:r w:rsidR="002D533D" w:rsidRPr="004A19F7">
        <w:rPr>
          <w:rFonts w:asciiTheme="minorHAnsi" w:hAnsiTheme="minorHAnsi" w:cstheme="minorHAnsi"/>
        </w:rPr>
        <w:t>–</w:t>
      </w:r>
      <w:r w:rsidR="002D533D" w:rsidRPr="001D2270">
        <w:rPr>
          <w:rFonts w:asciiTheme="minorHAnsi" w:hAnsiTheme="minorHAnsi" w:cstheme="minorHAnsi"/>
        </w:rPr>
        <w:t xml:space="preserve"> </w:t>
      </w:r>
      <w:r w:rsidR="002D533D" w:rsidRPr="001D2270">
        <w:rPr>
          <w:rFonts w:asciiTheme="minorHAnsi" w:eastAsia="Calibri" w:hAnsiTheme="minorHAnsi" w:cstheme="minorHAnsi"/>
        </w:rPr>
        <w:t xml:space="preserve">96 </w:t>
      </w:r>
      <w:r w:rsidR="005C3D59">
        <w:rPr>
          <w:rFonts w:asciiTheme="minorHAnsi" w:eastAsia="Calibri" w:hAnsiTheme="minorHAnsi" w:cstheme="minorHAnsi"/>
        </w:rPr>
        <w:t>Crocus</w:t>
      </w:r>
      <w:r w:rsidR="002D533D" w:rsidRPr="001D2270">
        <w:rPr>
          <w:rFonts w:asciiTheme="minorHAnsi" w:eastAsia="Calibri" w:hAnsiTheme="minorHAnsi" w:cstheme="minorHAnsi"/>
        </w:rPr>
        <w:t xml:space="preserve"> Way, Springfield, Chelmsford, Essex CM1 6XJ </w:t>
      </w:r>
      <w:r w:rsidR="002D533D" w:rsidRPr="001D2270">
        <w:rPr>
          <w:rFonts w:asciiTheme="minorHAnsi" w:eastAsia="Calibri" w:hAnsiTheme="minorHAnsi" w:cstheme="minorHAnsi"/>
        </w:rPr>
        <w:br/>
      </w:r>
    </w:p>
    <w:p w:rsidR="002D533D" w:rsidRPr="001D2270" w:rsidRDefault="002D533D" w:rsidP="002D533D">
      <w:pPr>
        <w:rPr>
          <w:rFonts w:asciiTheme="minorHAnsi" w:hAnsiTheme="minorHAnsi" w:cstheme="minorHAnsi"/>
        </w:rPr>
      </w:pPr>
      <w:r w:rsidRPr="001D2270">
        <w:rPr>
          <w:rFonts w:asciiTheme="minorHAnsi" w:hAnsiTheme="minorHAnsi" w:cstheme="minorHAnsi"/>
        </w:rPr>
        <w:tab/>
        <w:t>Part two storey rear extension.</w:t>
      </w:r>
    </w:p>
    <w:p w:rsidR="009156A4" w:rsidRPr="005C3D59" w:rsidRDefault="009156A4" w:rsidP="002D533D">
      <w:pPr>
        <w:rPr>
          <w:rFonts w:asciiTheme="minorHAnsi" w:hAnsiTheme="minorHAnsi" w:cstheme="minorHAnsi"/>
          <w:sz w:val="16"/>
          <w:szCs w:val="16"/>
        </w:rPr>
      </w:pPr>
    </w:p>
    <w:p w:rsidR="008F7C3F" w:rsidRDefault="0008229D" w:rsidP="008F7C3F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bookmarkStart w:id="0" w:name="_Hlk29886483"/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370261" w:rsidRDefault="00370261" w:rsidP="00370261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bookmarkEnd w:id="0"/>
    <w:p w:rsidR="002D533D" w:rsidRPr="001D2270" w:rsidRDefault="00B240CA" w:rsidP="002D533D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hd w:val="clear" w:color="auto" w:fill="FFFFFF"/>
        </w:rPr>
        <w:t>1</w:t>
      </w:r>
      <w:r w:rsidR="002D533D">
        <w:rPr>
          <w:rFonts w:ascii="Calibri" w:hAnsi="Calibri" w:cs="Calibri"/>
          <w:color w:val="000000"/>
          <w:shd w:val="clear" w:color="auto" w:fill="FFFFFF"/>
        </w:rPr>
        <w:t>37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>.4</w:t>
      </w:r>
      <w:r w:rsidR="00370261" w:rsidRPr="00370261">
        <w:rPr>
          <w:rFonts w:ascii="Calibri" w:hAnsi="Calibri" w:cs="Calibri"/>
          <w:b/>
          <w:color w:val="000000"/>
          <w:shd w:val="clear" w:color="auto" w:fill="FFFFFF"/>
        </w:rPr>
        <w:tab/>
      </w:r>
      <w:r w:rsidR="002D533D" w:rsidRPr="001D2270">
        <w:rPr>
          <w:rFonts w:asciiTheme="minorHAnsi" w:hAnsiTheme="minorHAnsi" w:cstheme="minorHAnsi"/>
          <w:b/>
        </w:rPr>
        <w:t>19/02013/FUL</w:t>
      </w:r>
      <w:r w:rsidR="002D533D" w:rsidRPr="001D2270">
        <w:rPr>
          <w:rFonts w:asciiTheme="minorHAnsi" w:hAnsiTheme="minorHAnsi" w:cstheme="minorHAnsi"/>
        </w:rPr>
        <w:t xml:space="preserve"> </w:t>
      </w:r>
      <w:r w:rsidR="002D533D" w:rsidRPr="004A19F7">
        <w:rPr>
          <w:rFonts w:asciiTheme="minorHAnsi" w:hAnsiTheme="minorHAnsi" w:cstheme="minorHAnsi"/>
        </w:rPr>
        <w:t>–</w:t>
      </w:r>
      <w:r w:rsidR="002D533D" w:rsidRPr="001D2270">
        <w:rPr>
          <w:rFonts w:asciiTheme="minorHAnsi" w:hAnsiTheme="minorHAnsi" w:cstheme="minorHAnsi"/>
        </w:rPr>
        <w:t xml:space="preserve"> 12 Willoughby Drive, Springfield, Chelmsford, Essex CM2 6UT </w:t>
      </w:r>
    </w:p>
    <w:p w:rsidR="002D533D" w:rsidRDefault="002D533D" w:rsidP="002D533D">
      <w:pPr>
        <w:rPr>
          <w:rFonts w:asciiTheme="minorHAnsi" w:hAnsiTheme="minorHAnsi" w:cstheme="minorHAnsi"/>
        </w:rPr>
      </w:pPr>
      <w:r w:rsidRPr="001D2270">
        <w:rPr>
          <w:rFonts w:asciiTheme="minorHAnsi" w:hAnsiTheme="minorHAnsi" w:cstheme="minorHAnsi"/>
        </w:rPr>
        <w:br/>
      </w:r>
      <w:r w:rsidRPr="001D2270">
        <w:rPr>
          <w:rFonts w:asciiTheme="minorHAnsi" w:hAnsiTheme="minorHAnsi" w:cstheme="minorHAnsi"/>
        </w:rPr>
        <w:tab/>
        <w:t xml:space="preserve"> Demolition of existing conservatory. Construction of two storey rear extension.</w:t>
      </w:r>
    </w:p>
    <w:p w:rsidR="009F7566" w:rsidRPr="003105AF" w:rsidRDefault="009F7566" w:rsidP="002D533D">
      <w:pPr>
        <w:rPr>
          <w:rFonts w:asciiTheme="minorHAnsi" w:hAnsiTheme="minorHAnsi" w:cstheme="minorHAnsi"/>
          <w:sz w:val="16"/>
          <w:szCs w:val="16"/>
        </w:rPr>
      </w:pPr>
    </w:p>
    <w:p w:rsidR="008F7C3F" w:rsidRDefault="0008229D" w:rsidP="008F7C3F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FA42C6" w:rsidRPr="003105AF" w:rsidRDefault="00FA42C6" w:rsidP="008F7C3F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2D533D" w:rsidRDefault="00B240CA" w:rsidP="002D533D">
      <w:pPr>
        <w:rPr>
          <w:rFonts w:asciiTheme="minorHAnsi" w:hAnsiTheme="minorHAnsi" w:cstheme="minorHAnsi"/>
        </w:rPr>
      </w:pPr>
      <w:r>
        <w:rPr>
          <w:rFonts w:ascii="Calibri" w:hAnsi="Calibri" w:cs="Calibri"/>
        </w:rPr>
        <w:lastRenderedPageBreak/>
        <w:t>1</w:t>
      </w:r>
      <w:r w:rsidR="002D533D">
        <w:rPr>
          <w:rFonts w:ascii="Calibri" w:hAnsi="Calibri" w:cs="Calibri"/>
        </w:rPr>
        <w:t>37</w:t>
      </w:r>
      <w:r w:rsidR="00370261" w:rsidRPr="00370261">
        <w:rPr>
          <w:rFonts w:ascii="Calibri" w:hAnsi="Calibri" w:cs="Calibri"/>
        </w:rPr>
        <w:t>.5</w:t>
      </w:r>
      <w:r w:rsidR="00370261" w:rsidRPr="00370261">
        <w:rPr>
          <w:rFonts w:ascii="Calibri" w:hAnsi="Calibri" w:cs="Calibri"/>
          <w:b/>
        </w:rPr>
        <w:tab/>
      </w:r>
      <w:r w:rsidR="002D533D" w:rsidRPr="00E51F4F">
        <w:rPr>
          <w:rFonts w:asciiTheme="minorHAnsi" w:hAnsiTheme="minorHAnsi" w:cstheme="minorHAnsi"/>
          <w:b/>
        </w:rPr>
        <w:t>19/02046/FUL</w:t>
      </w:r>
      <w:r w:rsidR="002D533D">
        <w:rPr>
          <w:rFonts w:asciiTheme="minorHAnsi" w:hAnsiTheme="minorHAnsi" w:cstheme="minorHAnsi"/>
        </w:rPr>
        <w:t xml:space="preserve"> – 40 Howard Drive, Springfield, Chelmsford, Essex, CM2 6PE</w:t>
      </w:r>
    </w:p>
    <w:p w:rsidR="00F71F02" w:rsidRDefault="002D533D" w:rsidP="002D53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2D533D" w:rsidRDefault="00F71F02" w:rsidP="002D53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2D533D">
        <w:rPr>
          <w:rFonts w:asciiTheme="minorHAnsi" w:hAnsiTheme="minorHAnsi" w:cstheme="minorHAnsi"/>
        </w:rPr>
        <w:t>Single storey rear extension.</w:t>
      </w:r>
    </w:p>
    <w:p w:rsidR="009F7566" w:rsidRDefault="009F7566" w:rsidP="002D533D">
      <w:pPr>
        <w:rPr>
          <w:rFonts w:ascii="Calibri" w:hAnsi="Calibri" w:cs="Calibri"/>
          <w:color w:val="000000" w:themeColor="text1"/>
        </w:rPr>
      </w:pPr>
    </w:p>
    <w:p w:rsidR="00FA42C6" w:rsidRDefault="0008229D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 w:rsidR="008F7C3F">
        <w:rPr>
          <w:rFonts w:ascii="Calibri" w:hAnsi="Calibri" w:cs="Calibri"/>
          <w:b/>
          <w:color w:val="000000" w:themeColor="text1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FA42C6" w:rsidRDefault="00FA42C6" w:rsidP="00FA42C6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B240CA" w:rsidRPr="005C3D59" w:rsidRDefault="00B240CA" w:rsidP="008F7C3F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905258" w:rsidRDefault="00B240CA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</w:t>
      </w:r>
      <w:r w:rsidR="002D533D">
        <w:rPr>
          <w:rFonts w:ascii="Calibri" w:hAnsi="Calibri" w:cs="Calibri"/>
          <w:color w:val="000000" w:themeColor="text1"/>
        </w:rPr>
        <w:t>37</w:t>
      </w:r>
      <w:r>
        <w:rPr>
          <w:rFonts w:ascii="Calibri" w:hAnsi="Calibri" w:cs="Calibri"/>
          <w:color w:val="000000" w:themeColor="text1"/>
        </w:rPr>
        <w:t>.6</w:t>
      </w:r>
      <w:r>
        <w:rPr>
          <w:rFonts w:ascii="Calibri" w:hAnsi="Calibri" w:cs="Calibri"/>
          <w:color w:val="000000" w:themeColor="text1"/>
        </w:rPr>
        <w:tab/>
      </w:r>
      <w:r w:rsidR="00905258" w:rsidRPr="00E51F4F">
        <w:rPr>
          <w:rFonts w:asciiTheme="minorHAnsi" w:hAnsiTheme="minorHAnsi" w:cstheme="minorHAnsi"/>
          <w:b/>
        </w:rPr>
        <w:t>19/02014/ADV</w:t>
      </w:r>
      <w:r w:rsidR="00905258">
        <w:rPr>
          <w:rFonts w:asciiTheme="minorHAnsi" w:hAnsiTheme="minorHAnsi" w:cstheme="minorHAnsi"/>
        </w:rPr>
        <w:t xml:space="preserve"> – Tesco Express, 3-5 Clematis </w:t>
      </w:r>
      <w:proofErr w:type="spellStart"/>
      <w:r w:rsidR="00905258">
        <w:rPr>
          <w:rFonts w:asciiTheme="minorHAnsi" w:hAnsiTheme="minorHAnsi" w:cstheme="minorHAnsi"/>
        </w:rPr>
        <w:t>Tye</w:t>
      </w:r>
      <w:proofErr w:type="spellEnd"/>
      <w:r w:rsidR="00905258">
        <w:rPr>
          <w:rFonts w:asciiTheme="minorHAnsi" w:hAnsiTheme="minorHAnsi" w:cstheme="minorHAnsi"/>
        </w:rPr>
        <w:t>, Springfield, Chelmsford, Essex, CM1 6GL</w:t>
      </w:r>
    </w:p>
    <w:p w:rsidR="00905258" w:rsidRDefault="00905258" w:rsidP="00905258">
      <w:pPr>
        <w:rPr>
          <w:rFonts w:asciiTheme="minorHAnsi" w:hAnsiTheme="minorHAnsi" w:cstheme="minorHAnsi"/>
        </w:rPr>
      </w:pPr>
    </w:p>
    <w:p w:rsidR="00905258" w:rsidRDefault="00905258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4x Fascia Sign, 4x Graphic Vinyl.</w:t>
      </w:r>
    </w:p>
    <w:p w:rsidR="00905258" w:rsidRDefault="00905258" w:rsidP="00905258">
      <w:pPr>
        <w:rPr>
          <w:rFonts w:asciiTheme="minorHAnsi" w:hAnsiTheme="minorHAnsi" w:cstheme="minorHAnsi"/>
        </w:rPr>
      </w:pPr>
    </w:p>
    <w:p w:rsidR="00FA42C6" w:rsidRDefault="009F7566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9F7566">
        <w:rPr>
          <w:rFonts w:ascii="Calibri" w:hAnsi="Calibri" w:cs="Calibri"/>
          <w:b/>
          <w:color w:val="000000" w:themeColor="text1"/>
        </w:rPr>
        <w:t>RESOLVED:</w:t>
      </w:r>
      <w:r w:rsidR="00FA42C6">
        <w:rPr>
          <w:rFonts w:ascii="Calibri" w:hAnsi="Calibri" w:cs="Calibri"/>
          <w:b/>
          <w:color w:val="000000" w:themeColor="text1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FA42C6" w:rsidRDefault="00FA42C6" w:rsidP="00FA42C6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05258" w:rsidRDefault="00B240CA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</w:t>
      </w:r>
      <w:r w:rsidR="00905258">
        <w:rPr>
          <w:rFonts w:ascii="Calibri" w:hAnsi="Calibri" w:cs="Calibri"/>
          <w:color w:val="000000" w:themeColor="text1"/>
        </w:rPr>
        <w:t>37</w:t>
      </w:r>
      <w:r>
        <w:rPr>
          <w:rFonts w:ascii="Calibri" w:hAnsi="Calibri" w:cs="Calibri"/>
          <w:color w:val="000000" w:themeColor="text1"/>
        </w:rPr>
        <w:t>.7</w:t>
      </w:r>
      <w:r w:rsidR="009F7566">
        <w:rPr>
          <w:rFonts w:ascii="Calibri" w:hAnsi="Calibri" w:cs="Calibri"/>
          <w:color w:val="000000" w:themeColor="text1"/>
        </w:rPr>
        <w:t xml:space="preserve">   </w:t>
      </w:r>
      <w:r w:rsidR="00905258" w:rsidRPr="00E51F4F">
        <w:rPr>
          <w:rFonts w:asciiTheme="minorHAnsi" w:hAnsiTheme="minorHAnsi" w:cstheme="minorHAnsi"/>
          <w:b/>
        </w:rPr>
        <w:t>19/02060/FUL</w:t>
      </w:r>
      <w:r w:rsidR="00905258">
        <w:rPr>
          <w:rFonts w:asciiTheme="minorHAnsi" w:hAnsiTheme="minorHAnsi" w:cstheme="minorHAnsi"/>
        </w:rPr>
        <w:t xml:space="preserve"> – 16 Palmers Croft, Springfield, Chelmsford, Essex</w:t>
      </w:r>
    </w:p>
    <w:p w:rsidR="00905258" w:rsidRPr="004A0607" w:rsidRDefault="00905258" w:rsidP="00905258">
      <w:pPr>
        <w:rPr>
          <w:rFonts w:asciiTheme="minorHAnsi" w:hAnsiTheme="minorHAnsi" w:cstheme="minorHAnsi"/>
          <w:sz w:val="16"/>
          <w:szCs w:val="16"/>
        </w:rPr>
      </w:pPr>
    </w:p>
    <w:p w:rsidR="00905258" w:rsidRDefault="00905258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Single storey front extension.</w:t>
      </w:r>
    </w:p>
    <w:p w:rsidR="00905258" w:rsidRPr="004A0607" w:rsidRDefault="00905258" w:rsidP="00905258">
      <w:pPr>
        <w:rPr>
          <w:rFonts w:asciiTheme="minorHAnsi" w:hAnsiTheme="minorHAnsi" w:cstheme="minorHAnsi"/>
          <w:sz w:val="16"/>
          <w:szCs w:val="16"/>
        </w:rPr>
      </w:pPr>
    </w:p>
    <w:p w:rsidR="00FA42C6" w:rsidRDefault="00905258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ab/>
      </w:r>
      <w:r w:rsidR="009F7566" w:rsidRPr="00064BB3">
        <w:rPr>
          <w:rFonts w:ascii="Calibri" w:hAnsi="Calibri" w:cs="Calibri"/>
          <w:b/>
          <w:color w:val="000000" w:themeColor="text1"/>
        </w:rPr>
        <w:t>RESOLVED:</w:t>
      </w:r>
      <w:r w:rsidR="00FA42C6" w:rsidRPr="00FA42C6">
        <w:rPr>
          <w:rFonts w:asciiTheme="minorHAnsi" w:hAnsiTheme="minorHAnsi" w:cstheme="minorHAnsi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FA42C6" w:rsidRDefault="00FA42C6" w:rsidP="00FA42C6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05258" w:rsidRPr="004A19F7" w:rsidRDefault="00905258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137.8</w:t>
      </w:r>
      <w:r>
        <w:rPr>
          <w:rFonts w:ascii="Calibri" w:hAnsi="Calibri" w:cs="Calibri"/>
          <w:color w:val="000000" w:themeColor="text1"/>
        </w:rPr>
        <w:tab/>
      </w:r>
      <w:r w:rsidRPr="004A19F7">
        <w:rPr>
          <w:rFonts w:asciiTheme="minorHAnsi" w:hAnsiTheme="minorHAnsi" w:cstheme="minorHAnsi"/>
          <w:b/>
        </w:rPr>
        <w:t>19/02086/LBC</w:t>
      </w:r>
      <w:r w:rsidRPr="004A19F7">
        <w:rPr>
          <w:rFonts w:asciiTheme="minorHAnsi" w:hAnsiTheme="minorHAnsi" w:cstheme="minorHAnsi"/>
        </w:rPr>
        <w:t xml:space="preserve"> – </w:t>
      </w:r>
      <w:proofErr w:type="spellStart"/>
      <w:r w:rsidRPr="004A19F7">
        <w:rPr>
          <w:rFonts w:asciiTheme="minorHAnsi" w:hAnsiTheme="minorHAnsi" w:cstheme="minorHAnsi"/>
        </w:rPr>
        <w:t>Cuton</w:t>
      </w:r>
      <w:proofErr w:type="spellEnd"/>
      <w:r w:rsidRPr="004A19F7">
        <w:rPr>
          <w:rFonts w:asciiTheme="minorHAnsi" w:hAnsiTheme="minorHAnsi" w:cstheme="minorHAnsi"/>
        </w:rPr>
        <w:t xml:space="preserve"> Hall, Chelmer Village Way, Springfield, Chelmsford</w:t>
      </w:r>
      <w:r>
        <w:rPr>
          <w:rFonts w:asciiTheme="minorHAnsi" w:hAnsiTheme="minorHAnsi" w:cstheme="minorHAnsi"/>
        </w:rPr>
        <w:t>, Essex</w:t>
      </w:r>
    </w:p>
    <w:p w:rsidR="00905258" w:rsidRPr="004A19F7" w:rsidRDefault="00905258" w:rsidP="00905258">
      <w:pPr>
        <w:rPr>
          <w:rFonts w:asciiTheme="minorHAnsi" w:hAnsiTheme="minorHAnsi" w:cstheme="minorHAnsi"/>
        </w:rPr>
      </w:pPr>
    </w:p>
    <w:p w:rsidR="00905258" w:rsidRPr="004A19F7" w:rsidRDefault="00905258" w:rsidP="00905258">
      <w:pPr>
        <w:rPr>
          <w:rFonts w:asciiTheme="minorHAnsi" w:hAnsiTheme="minorHAnsi" w:cstheme="minorHAnsi"/>
        </w:rPr>
      </w:pPr>
      <w:r w:rsidRPr="004A19F7">
        <w:rPr>
          <w:rFonts w:asciiTheme="minorHAnsi" w:hAnsiTheme="minorHAnsi" w:cstheme="minorHAnsi"/>
        </w:rPr>
        <w:tab/>
        <w:t>Alterations and enlargement of existing kitchen</w:t>
      </w:r>
      <w:r>
        <w:rPr>
          <w:rFonts w:asciiTheme="minorHAnsi" w:hAnsiTheme="minorHAnsi" w:cstheme="minorHAnsi"/>
        </w:rPr>
        <w:t>.</w:t>
      </w:r>
      <w:r w:rsidRPr="004A19F7">
        <w:rPr>
          <w:rFonts w:asciiTheme="minorHAnsi" w:hAnsiTheme="minorHAnsi" w:cstheme="minorHAnsi"/>
        </w:rPr>
        <w:tab/>
      </w:r>
    </w:p>
    <w:p w:rsidR="00905258" w:rsidRPr="004A0607" w:rsidRDefault="00905258" w:rsidP="00905258">
      <w:pPr>
        <w:rPr>
          <w:rFonts w:asciiTheme="minorHAnsi" w:hAnsiTheme="minorHAnsi" w:cstheme="minorHAnsi"/>
          <w:sz w:val="16"/>
          <w:szCs w:val="16"/>
        </w:rPr>
      </w:pPr>
    </w:p>
    <w:p w:rsidR="00FA42C6" w:rsidRDefault="00905258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905258">
        <w:rPr>
          <w:rFonts w:ascii="Calibri" w:hAnsi="Calibri" w:cs="Calibri"/>
          <w:b/>
          <w:color w:val="000000" w:themeColor="text1"/>
        </w:rPr>
        <w:t>RESOLVED:</w:t>
      </w:r>
      <w:r w:rsidR="00FA42C6">
        <w:rPr>
          <w:rFonts w:ascii="Calibri" w:hAnsi="Calibri" w:cs="Calibri"/>
          <w:b/>
          <w:color w:val="000000" w:themeColor="text1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FA42C6" w:rsidRDefault="00FA42C6" w:rsidP="00FA42C6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05258" w:rsidRPr="004A19F7" w:rsidRDefault="00905258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137.9</w:t>
      </w:r>
      <w:r>
        <w:rPr>
          <w:rFonts w:ascii="Calibri" w:hAnsi="Calibri" w:cs="Calibri"/>
          <w:color w:val="000000" w:themeColor="text1"/>
        </w:rPr>
        <w:tab/>
      </w:r>
      <w:r w:rsidRPr="004A19F7">
        <w:rPr>
          <w:rFonts w:asciiTheme="minorHAnsi" w:hAnsiTheme="minorHAnsi" w:cstheme="minorHAnsi"/>
          <w:b/>
        </w:rPr>
        <w:t>19/02085/FUL</w:t>
      </w:r>
      <w:r w:rsidRPr="004A19F7">
        <w:rPr>
          <w:rFonts w:asciiTheme="minorHAnsi" w:hAnsiTheme="minorHAnsi" w:cstheme="minorHAnsi"/>
        </w:rPr>
        <w:t xml:space="preserve"> – </w:t>
      </w:r>
      <w:proofErr w:type="spellStart"/>
      <w:r w:rsidRPr="004A19F7">
        <w:rPr>
          <w:rFonts w:asciiTheme="minorHAnsi" w:hAnsiTheme="minorHAnsi" w:cstheme="minorHAnsi"/>
        </w:rPr>
        <w:t>Cuton</w:t>
      </w:r>
      <w:proofErr w:type="spellEnd"/>
      <w:r w:rsidRPr="004A19F7">
        <w:rPr>
          <w:rFonts w:asciiTheme="minorHAnsi" w:hAnsiTheme="minorHAnsi" w:cstheme="minorHAnsi"/>
        </w:rPr>
        <w:t xml:space="preserve"> Hall, Chelmer Village Way, Springfield, Chelmsford</w:t>
      </w:r>
      <w:r>
        <w:rPr>
          <w:rFonts w:asciiTheme="minorHAnsi" w:hAnsiTheme="minorHAnsi" w:cstheme="minorHAnsi"/>
        </w:rPr>
        <w:t>, Essex</w:t>
      </w:r>
    </w:p>
    <w:p w:rsidR="00905258" w:rsidRPr="004A0607" w:rsidRDefault="00905258" w:rsidP="00905258">
      <w:pPr>
        <w:rPr>
          <w:rFonts w:asciiTheme="minorHAnsi" w:hAnsiTheme="minorHAnsi" w:cstheme="minorHAnsi"/>
          <w:sz w:val="16"/>
          <w:szCs w:val="16"/>
        </w:rPr>
      </w:pPr>
    </w:p>
    <w:p w:rsidR="00905258" w:rsidRDefault="00905258" w:rsidP="00905258">
      <w:pPr>
        <w:rPr>
          <w:rFonts w:asciiTheme="minorHAnsi" w:hAnsiTheme="minorHAnsi" w:cstheme="minorHAnsi"/>
        </w:rPr>
      </w:pPr>
      <w:r w:rsidRPr="004A19F7">
        <w:rPr>
          <w:rFonts w:asciiTheme="minorHAnsi" w:hAnsiTheme="minorHAnsi" w:cstheme="minorHAnsi"/>
        </w:rPr>
        <w:tab/>
        <w:t>Alterations and enlargement of existing kitchen</w:t>
      </w:r>
      <w:r>
        <w:rPr>
          <w:rFonts w:asciiTheme="minorHAnsi" w:hAnsiTheme="minorHAnsi" w:cstheme="minorHAnsi"/>
        </w:rPr>
        <w:t>.</w:t>
      </w:r>
      <w:r w:rsidRPr="004A19F7">
        <w:rPr>
          <w:rFonts w:asciiTheme="minorHAnsi" w:hAnsiTheme="minorHAnsi" w:cstheme="minorHAnsi"/>
        </w:rPr>
        <w:tab/>
      </w:r>
    </w:p>
    <w:p w:rsidR="00905258" w:rsidRDefault="00905258" w:rsidP="00905258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</w:p>
    <w:p w:rsidR="00FA42C6" w:rsidRDefault="00905258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905258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FA42C6" w:rsidRDefault="00FA42C6" w:rsidP="00FA42C6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05258" w:rsidRPr="004A19F7" w:rsidRDefault="00905258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137.10</w:t>
      </w:r>
      <w:r>
        <w:rPr>
          <w:rFonts w:ascii="Calibri" w:hAnsi="Calibri" w:cs="Calibri"/>
          <w:color w:val="000000" w:themeColor="text1"/>
        </w:rPr>
        <w:tab/>
      </w:r>
      <w:r w:rsidRPr="00FF6B8B">
        <w:rPr>
          <w:rFonts w:asciiTheme="minorHAnsi" w:hAnsiTheme="minorHAnsi" w:cstheme="minorHAnsi"/>
          <w:b/>
        </w:rPr>
        <w:t>19/01953/FUL</w:t>
      </w:r>
      <w:r>
        <w:rPr>
          <w:rFonts w:asciiTheme="minorHAnsi" w:hAnsiTheme="minorHAnsi" w:cstheme="minorHAnsi"/>
        </w:rPr>
        <w:t xml:space="preserve"> </w:t>
      </w:r>
      <w:r w:rsidRPr="004A19F7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80 Lupin Drive</w:t>
      </w:r>
      <w:r w:rsidRPr="004A19F7">
        <w:rPr>
          <w:rFonts w:asciiTheme="minorHAnsi" w:hAnsiTheme="minorHAnsi" w:cstheme="minorHAnsi"/>
        </w:rPr>
        <w:t>, Springfield, Chelmsford</w:t>
      </w:r>
      <w:r>
        <w:rPr>
          <w:rFonts w:asciiTheme="minorHAnsi" w:hAnsiTheme="minorHAnsi" w:cstheme="minorHAnsi"/>
        </w:rPr>
        <w:t>, Essex, CM1 6FJ</w:t>
      </w:r>
    </w:p>
    <w:p w:rsidR="00905258" w:rsidRPr="004A0607" w:rsidRDefault="00905258" w:rsidP="00905258">
      <w:pPr>
        <w:rPr>
          <w:rFonts w:asciiTheme="minorHAnsi" w:hAnsiTheme="minorHAnsi" w:cstheme="minorHAnsi"/>
          <w:sz w:val="16"/>
          <w:szCs w:val="16"/>
        </w:rPr>
      </w:pPr>
    </w:p>
    <w:p w:rsidR="00905258" w:rsidRDefault="00905258" w:rsidP="00905258">
      <w:pPr>
        <w:rPr>
          <w:rFonts w:asciiTheme="minorHAnsi" w:hAnsiTheme="minorHAnsi" w:cstheme="minorHAnsi"/>
        </w:rPr>
      </w:pPr>
      <w:r w:rsidRPr="004A19F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Single storey rear and two storey side/rear extensions.</w:t>
      </w:r>
    </w:p>
    <w:p w:rsidR="008E3A44" w:rsidRPr="004A0607" w:rsidRDefault="008E3A44" w:rsidP="00905258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ab/>
      </w:r>
    </w:p>
    <w:p w:rsidR="00FA42C6" w:rsidRDefault="008E3A44" w:rsidP="00FA42C6">
      <w:pPr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E3A44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</w:t>
      </w:r>
      <w:r w:rsidR="00FA42C6">
        <w:rPr>
          <w:rFonts w:asciiTheme="minorHAnsi" w:hAnsiTheme="minorHAnsi" w:cstheme="minorHAnsi"/>
        </w:rPr>
        <w:t>object for the following reasons:</w:t>
      </w:r>
    </w:p>
    <w:p w:rsidR="00FA42C6" w:rsidRPr="004A0607" w:rsidRDefault="00FA42C6" w:rsidP="00FA42C6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FA42C6" w:rsidRDefault="00FA42C6" w:rsidP="00FA42C6">
      <w:pPr>
        <w:pStyle w:val="ListParagraph"/>
        <w:numPr>
          <w:ilvl w:val="0"/>
          <w:numId w:val="3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Overdevelopment of the site</w:t>
      </w:r>
      <w:r w:rsidR="005C3D59">
        <w:rPr>
          <w:rFonts w:ascii="Calibri" w:hAnsi="Calibri" w:cs="Calibri"/>
          <w:color w:val="000000" w:themeColor="text1"/>
        </w:rPr>
        <w:t xml:space="preserve"> compared with the host</w:t>
      </w:r>
      <w:r>
        <w:rPr>
          <w:rFonts w:ascii="Calibri" w:hAnsi="Calibri" w:cs="Calibri"/>
          <w:color w:val="000000" w:themeColor="text1"/>
        </w:rPr>
        <w:t xml:space="preserve"> dwelling.</w:t>
      </w:r>
    </w:p>
    <w:p w:rsidR="00FA42C6" w:rsidRPr="00FA42C6" w:rsidRDefault="00FA42C6" w:rsidP="00FA42C6">
      <w:pPr>
        <w:pStyle w:val="ListParagraph"/>
        <w:numPr>
          <w:ilvl w:val="0"/>
          <w:numId w:val="3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Concern of additional on street parking due to the additional 2 bedrooms.</w:t>
      </w:r>
    </w:p>
    <w:p w:rsidR="00FA42C6" w:rsidRDefault="00FA42C6" w:rsidP="00FA42C6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05258" w:rsidRPr="00084A89" w:rsidRDefault="00905258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137.11</w:t>
      </w:r>
      <w:r>
        <w:rPr>
          <w:rFonts w:ascii="Calibri" w:hAnsi="Calibri" w:cs="Calibri"/>
          <w:color w:val="000000" w:themeColor="text1"/>
        </w:rPr>
        <w:tab/>
      </w:r>
      <w:r w:rsidRPr="00084A89">
        <w:rPr>
          <w:rFonts w:asciiTheme="minorHAnsi" w:hAnsiTheme="minorHAnsi" w:cstheme="minorHAnsi"/>
          <w:b/>
        </w:rPr>
        <w:t>19/02124/FUL</w:t>
      </w:r>
      <w:r w:rsidRPr="00084A89">
        <w:rPr>
          <w:rFonts w:asciiTheme="minorHAnsi" w:hAnsiTheme="minorHAnsi" w:cstheme="minorHAnsi"/>
        </w:rPr>
        <w:t xml:space="preserve"> – 47 </w:t>
      </w:r>
      <w:proofErr w:type="spellStart"/>
      <w:r w:rsidRPr="00084A89">
        <w:rPr>
          <w:rFonts w:asciiTheme="minorHAnsi" w:hAnsiTheme="minorHAnsi" w:cstheme="minorHAnsi"/>
        </w:rPr>
        <w:t>Wallasea</w:t>
      </w:r>
      <w:proofErr w:type="spellEnd"/>
      <w:r w:rsidRPr="00084A89">
        <w:rPr>
          <w:rFonts w:asciiTheme="minorHAnsi" w:hAnsiTheme="minorHAnsi" w:cstheme="minorHAnsi"/>
        </w:rPr>
        <w:t xml:space="preserve"> Gardens, Chelmsford, Essex, CM1 6JY</w:t>
      </w:r>
      <w:r w:rsidRPr="00084A89">
        <w:rPr>
          <w:rFonts w:asciiTheme="minorHAnsi" w:hAnsiTheme="minorHAnsi" w:cstheme="minorHAnsi"/>
        </w:rPr>
        <w:tab/>
      </w:r>
    </w:p>
    <w:p w:rsidR="00905258" w:rsidRPr="004A0607" w:rsidRDefault="00905258" w:rsidP="00905258">
      <w:pPr>
        <w:rPr>
          <w:rFonts w:asciiTheme="minorHAnsi" w:hAnsiTheme="minorHAnsi" w:cstheme="minorHAnsi"/>
          <w:sz w:val="16"/>
          <w:szCs w:val="16"/>
        </w:rPr>
      </w:pPr>
    </w:p>
    <w:p w:rsidR="00905258" w:rsidRDefault="00905258" w:rsidP="00905258">
      <w:pPr>
        <w:rPr>
          <w:rFonts w:asciiTheme="minorHAnsi" w:hAnsiTheme="minorHAnsi" w:cstheme="minorHAnsi"/>
        </w:rPr>
      </w:pPr>
      <w:r w:rsidRPr="00084A89">
        <w:rPr>
          <w:rFonts w:asciiTheme="minorHAnsi" w:hAnsiTheme="minorHAnsi" w:cstheme="minorHAnsi"/>
        </w:rPr>
        <w:tab/>
        <w:t>Ground floor front extension and block up first floor front window.</w:t>
      </w:r>
    </w:p>
    <w:p w:rsidR="008E3A44" w:rsidRDefault="008E3A44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A42C6" w:rsidRDefault="008E3A44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Theme="minorHAnsi" w:hAnsiTheme="minorHAnsi" w:cstheme="minorHAnsi"/>
        </w:rPr>
        <w:tab/>
      </w:r>
      <w:r w:rsidRPr="008E3A44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</w:t>
      </w:r>
      <w:r w:rsidR="00FA42C6">
        <w:rPr>
          <w:rFonts w:asciiTheme="minorHAnsi" w:hAnsiTheme="minorHAnsi" w:cstheme="minorHAnsi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FA42C6" w:rsidRDefault="00FA42C6" w:rsidP="00FA42C6">
      <w:pPr>
        <w:rPr>
          <w:rFonts w:ascii="Calibri" w:hAnsi="Calibri" w:cs="Calibri"/>
          <w:b/>
          <w:color w:val="000000"/>
          <w:sz w:val="16"/>
          <w:szCs w:val="16"/>
          <w:shd w:val="clear" w:color="auto" w:fill="FFFFFF"/>
        </w:rPr>
      </w:pPr>
    </w:p>
    <w:p w:rsidR="00905258" w:rsidRPr="00084A89" w:rsidRDefault="00905258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 xml:space="preserve">137.12 </w:t>
      </w:r>
      <w:r w:rsidRPr="00DF4CCE">
        <w:rPr>
          <w:rFonts w:asciiTheme="minorHAnsi" w:hAnsiTheme="minorHAnsi" w:cstheme="minorHAnsi"/>
          <w:b/>
        </w:rPr>
        <w:t>19/02096/FUL</w:t>
      </w:r>
      <w:r>
        <w:rPr>
          <w:rFonts w:asciiTheme="minorHAnsi" w:hAnsiTheme="minorHAnsi" w:cstheme="minorHAnsi"/>
        </w:rPr>
        <w:t xml:space="preserve"> </w:t>
      </w:r>
      <w:r w:rsidRPr="00084A89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8 Goddard Way</w:t>
      </w:r>
      <w:r w:rsidRPr="00084A89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Springfield,</w:t>
      </w:r>
      <w:r w:rsidRPr="00084A89">
        <w:rPr>
          <w:rFonts w:asciiTheme="minorHAnsi" w:hAnsiTheme="minorHAnsi" w:cstheme="minorHAnsi"/>
        </w:rPr>
        <w:t xml:space="preserve"> Chelmsford, Essex, CM</w:t>
      </w:r>
      <w:r>
        <w:rPr>
          <w:rFonts w:asciiTheme="minorHAnsi" w:hAnsiTheme="minorHAnsi" w:cstheme="minorHAnsi"/>
        </w:rPr>
        <w:t>2 6JY</w:t>
      </w:r>
    </w:p>
    <w:p w:rsidR="00905258" w:rsidRPr="00DF4CCE" w:rsidRDefault="00905258" w:rsidP="00905258">
      <w:pPr>
        <w:rPr>
          <w:rFonts w:asciiTheme="minorHAnsi" w:hAnsiTheme="minorHAnsi" w:cstheme="minorHAnsi"/>
        </w:rPr>
      </w:pPr>
    </w:p>
    <w:p w:rsidR="00905258" w:rsidRDefault="00905258" w:rsidP="00905258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DF4CCE">
        <w:rPr>
          <w:rFonts w:asciiTheme="minorHAnsi" w:hAnsiTheme="minorHAnsi" w:cstheme="minorHAnsi"/>
        </w:rPr>
        <w:tab/>
      </w:r>
      <w:r w:rsidRPr="00DF4CCE">
        <w:rPr>
          <w:rFonts w:asciiTheme="minorHAnsi" w:hAnsiTheme="minorHAnsi" w:cstheme="minorHAnsi"/>
          <w:color w:val="000000"/>
          <w:shd w:val="clear" w:color="auto" w:fill="FFFFFF"/>
        </w:rPr>
        <w:t>Part first floor and part two storey side extension with addition of 3no. roof windows.</w:t>
      </w:r>
    </w:p>
    <w:p w:rsidR="008E3A44" w:rsidRDefault="008E3A44" w:rsidP="00905258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FA42C6" w:rsidRDefault="008E3A44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8E3A44">
        <w:rPr>
          <w:rFonts w:asciiTheme="minorHAnsi" w:hAnsiTheme="minorHAnsi" w:cstheme="minorHAnsi"/>
          <w:b/>
          <w:color w:val="000000"/>
          <w:shd w:val="clear" w:color="auto" w:fill="FFFFFF"/>
        </w:rPr>
        <w:t>RESOLVED: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905258" w:rsidRDefault="00905258" w:rsidP="00905258">
      <w:pPr>
        <w:rPr>
          <w:rFonts w:ascii="Calibri" w:hAnsi="Calibri" w:cs="Calibri"/>
          <w:color w:val="000000" w:themeColor="text1"/>
        </w:rPr>
      </w:pPr>
    </w:p>
    <w:p w:rsidR="00905258" w:rsidRDefault="00905258" w:rsidP="00905258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137.13</w:t>
      </w:r>
      <w:r w:rsidR="004A0607">
        <w:rPr>
          <w:rFonts w:ascii="Calibri" w:hAnsi="Calibri" w:cs="Calibri"/>
          <w:color w:val="000000" w:themeColor="text1"/>
        </w:rPr>
        <w:t xml:space="preserve"> </w:t>
      </w:r>
      <w:r w:rsidRPr="00892D4A">
        <w:rPr>
          <w:rFonts w:asciiTheme="minorHAnsi" w:hAnsiTheme="minorHAnsi" w:cstheme="minorHAnsi"/>
          <w:b/>
          <w:color w:val="000000"/>
          <w:shd w:val="clear" w:color="auto" w:fill="FFFFFF"/>
        </w:rPr>
        <w:t>19/02114/FUL</w:t>
      </w:r>
      <w:r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</w:t>
      </w:r>
      <w:r w:rsidRPr="00084A89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Site </w:t>
      </w:r>
      <w:proofErr w:type="gramStart"/>
      <w:r>
        <w:rPr>
          <w:rFonts w:asciiTheme="minorHAnsi" w:hAnsiTheme="minorHAnsi" w:cstheme="minorHAnsi"/>
        </w:rPr>
        <w:t>At</w:t>
      </w:r>
      <w:proofErr w:type="gramEnd"/>
      <w:r>
        <w:rPr>
          <w:rFonts w:asciiTheme="minorHAnsi" w:hAnsiTheme="minorHAnsi" w:cstheme="minorHAnsi"/>
        </w:rPr>
        <w:t xml:space="preserve"> The Former White Hart, Colchester Road, Springfield, Chelmsford, Essex</w:t>
      </w:r>
    </w:p>
    <w:p w:rsidR="00905258" w:rsidRPr="00DF4CCE" w:rsidRDefault="00905258" w:rsidP="00905258">
      <w:pPr>
        <w:rPr>
          <w:rFonts w:asciiTheme="minorHAnsi" w:hAnsiTheme="minorHAnsi" w:cstheme="minorHAnsi"/>
        </w:rPr>
      </w:pPr>
    </w:p>
    <w:p w:rsidR="008E3A44" w:rsidRDefault="00905258" w:rsidP="00905258">
      <w:pPr>
        <w:rPr>
          <w:rFonts w:asciiTheme="minorHAnsi" w:hAnsiTheme="minorHAnsi" w:cstheme="minorHAnsi"/>
        </w:rPr>
      </w:pPr>
      <w:r w:rsidRPr="00892D4A">
        <w:rPr>
          <w:rFonts w:asciiTheme="minorHAnsi" w:hAnsiTheme="minorHAnsi" w:cstheme="minorHAnsi"/>
        </w:rPr>
        <w:tab/>
        <w:t>Reinstatement of the site to facilitate a private car park for 44 spaces, with new vehicle access.</w:t>
      </w:r>
    </w:p>
    <w:p w:rsidR="008E3A44" w:rsidRDefault="008E3A44" w:rsidP="00905258">
      <w:pPr>
        <w:rPr>
          <w:rFonts w:asciiTheme="minorHAnsi" w:hAnsiTheme="minorHAnsi" w:cstheme="minorHAnsi"/>
        </w:rPr>
      </w:pPr>
    </w:p>
    <w:p w:rsidR="00FA42C6" w:rsidRDefault="008E3A44" w:rsidP="00FA42C6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Theme="minorHAnsi" w:hAnsiTheme="minorHAnsi" w:cstheme="minorHAnsi"/>
        </w:rPr>
        <w:tab/>
      </w:r>
      <w:r w:rsidRPr="008E3A44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</w:t>
      </w:r>
      <w:r w:rsidR="00FA42C6" w:rsidRPr="00C5323C">
        <w:rPr>
          <w:rFonts w:asciiTheme="minorHAnsi" w:hAnsiTheme="minorHAnsi" w:cstheme="minorHAnsi"/>
        </w:rPr>
        <w:t>that</w:t>
      </w:r>
      <w:r w:rsidR="00FA42C6" w:rsidRPr="007742C9">
        <w:rPr>
          <w:rFonts w:asciiTheme="minorHAnsi" w:hAnsiTheme="minorHAnsi" w:cstheme="minorHAnsi"/>
        </w:rPr>
        <w:t xml:space="preserve"> the parish council has no objections to this application.</w:t>
      </w:r>
    </w:p>
    <w:p w:rsidR="00905258" w:rsidRDefault="00905258" w:rsidP="00905258">
      <w:pPr>
        <w:rPr>
          <w:color w:val="000000"/>
          <w:sz w:val="18"/>
          <w:szCs w:val="18"/>
          <w:shd w:val="clear" w:color="auto" w:fill="FFFFFF"/>
        </w:rPr>
      </w:pPr>
    </w:p>
    <w:p w:rsidR="001326C6" w:rsidRPr="00CE733E" w:rsidRDefault="00B240CA" w:rsidP="00905258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13</w:t>
      </w:r>
      <w:r w:rsidR="00905258">
        <w:rPr>
          <w:rFonts w:asciiTheme="minorHAnsi" w:hAnsiTheme="minorHAnsi" w:cstheme="minorHAnsi"/>
          <w:noProof/>
          <w:lang w:eastAsia="en-US"/>
        </w:rPr>
        <w:t>8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08229D" w:rsidRDefault="00E13706" w:rsidP="00623C29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E13706" w:rsidRPr="005C3D59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</w:t>
      </w:r>
      <w:r w:rsidRPr="00FA42C6">
        <w:rPr>
          <w:rFonts w:asciiTheme="minorHAnsi" w:eastAsiaTheme="minorHAnsi" w:hAnsiTheme="minorHAnsi" w:cstheme="minorHAnsi"/>
          <w:b/>
          <w:lang w:eastAsia="en-US"/>
        </w:rPr>
        <w:t>:</w:t>
      </w:r>
      <w:r w:rsidRPr="00FA42C6"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 w:rsidRPr="00FA42C6">
        <w:rPr>
          <w:rFonts w:asciiTheme="minorHAnsi" w:eastAsiaTheme="minorHAnsi" w:hAnsiTheme="minorHAnsi" w:cstheme="minorHAnsi"/>
          <w:lang w:eastAsia="en-US"/>
        </w:rPr>
        <w:t>planning decisions for the period</w:t>
      </w:r>
      <w:r w:rsidR="00751CB7" w:rsidRPr="00FA42C6">
        <w:rPr>
          <w:rFonts w:asciiTheme="minorHAnsi" w:eastAsiaTheme="minorHAnsi" w:hAnsiTheme="minorHAnsi" w:cstheme="minorHAnsi"/>
          <w:lang w:eastAsia="en-US"/>
        </w:rPr>
        <w:t xml:space="preserve"> 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>7</w:t>
      </w:r>
      <w:r w:rsidR="00905258" w:rsidRPr="00FA42C6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 xml:space="preserve"> December</w:t>
      </w:r>
      <w:r w:rsidR="00064BB3" w:rsidRPr="00FA42C6">
        <w:rPr>
          <w:rFonts w:asciiTheme="minorHAnsi" w:eastAsiaTheme="minorHAnsi" w:hAnsiTheme="minorHAnsi" w:cstheme="minorHAnsi"/>
          <w:lang w:eastAsia="en-US"/>
        </w:rPr>
        <w:t xml:space="preserve"> 2019</w:t>
      </w:r>
      <w:r w:rsidR="0078786C" w:rsidRPr="00FA42C6">
        <w:rPr>
          <w:rFonts w:asciiTheme="minorHAnsi" w:eastAsiaTheme="minorHAnsi" w:hAnsiTheme="minorHAnsi" w:cstheme="minorHAnsi"/>
          <w:lang w:eastAsia="en-US"/>
        </w:rPr>
        <w:t xml:space="preserve"> to Friday 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>3</w:t>
      </w:r>
      <w:r w:rsidR="00905258" w:rsidRPr="00FA42C6">
        <w:rPr>
          <w:rFonts w:asciiTheme="minorHAnsi" w:eastAsiaTheme="minorHAnsi" w:hAnsiTheme="minorHAnsi" w:cstheme="minorHAnsi"/>
          <w:vertAlign w:val="superscript"/>
          <w:lang w:eastAsia="en-US"/>
        </w:rPr>
        <w:t>rd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 xml:space="preserve"> January </w:t>
      </w:r>
      <w:r w:rsidR="00905258" w:rsidRPr="00FA42C6">
        <w:rPr>
          <w:rFonts w:asciiTheme="minorHAnsi" w:eastAsiaTheme="minorHAnsi" w:hAnsiTheme="minorHAnsi" w:cstheme="minorHAnsi"/>
          <w:lang w:eastAsia="en-US"/>
        </w:rPr>
        <w:tab/>
        <w:t xml:space="preserve">2020 </w:t>
      </w:r>
      <w:r w:rsidR="00064BB3" w:rsidRPr="00FA42C6">
        <w:rPr>
          <w:rFonts w:asciiTheme="minorHAnsi" w:eastAsiaTheme="minorHAnsi" w:hAnsiTheme="minorHAnsi" w:cstheme="minorHAnsi"/>
          <w:lang w:eastAsia="en-US"/>
        </w:rPr>
        <w:t>a</w:t>
      </w:r>
      <w:r w:rsidR="0008229D" w:rsidRPr="00FA42C6">
        <w:rPr>
          <w:rFonts w:asciiTheme="minorHAnsi" w:eastAsiaTheme="minorHAnsi" w:hAnsiTheme="minorHAnsi" w:cstheme="minorHAnsi"/>
          <w:lang w:eastAsia="en-US"/>
        </w:rPr>
        <w:t>tta</w:t>
      </w:r>
      <w:r w:rsidR="00FB7CD7" w:rsidRPr="00FA42C6">
        <w:rPr>
          <w:rFonts w:asciiTheme="minorHAnsi" w:eastAsiaTheme="minorHAnsi" w:hAnsiTheme="minorHAnsi" w:cstheme="minorHAnsi"/>
          <w:lang w:eastAsia="en-US"/>
        </w:rPr>
        <w:t>ched as Appendix 1 be noted</w:t>
      </w:r>
      <w:r w:rsidR="008F7C3F" w:rsidRPr="00FA42C6">
        <w:rPr>
          <w:rFonts w:asciiTheme="minorHAnsi" w:eastAsiaTheme="minorHAnsi" w:hAnsiTheme="minorHAnsi" w:cstheme="minorHAnsi"/>
          <w:lang w:eastAsia="en-US"/>
        </w:rPr>
        <w:t>.</w:t>
      </w:r>
    </w:p>
    <w:p w:rsidR="006B6BDC" w:rsidRPr="003105AF" w:rsidRDefault="006B6BDC" w:rsidP="00CC6C29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905258" w:rsidRPr="00CE733E" w:rsidRDefault="00B240CA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lang w:eastAsia="en-US"/>
        </w:rPr>
      </w:pPr>
      <w:r>
        <w:rPr>
          <w:rFonts w:ascii="Calibri" w:eastAsia="Calibri" w:hAnsi="Calibri" w:cs="Calibri"/>
          <w:lang w:eastAsia="en-US"/>
        </w:rPr>
        <w:t>13</w:t>
      </w:r>
      <w:r w:rsidR="00905258">
        <w:rPr>
          <w:rFonts w:ascii="Calibri" w:eastAsia="Calibri" w:hAnsi="Calibri" w:cs="Calibri"/>
          <w:lang w:eastAsia="en-US"/>
        </w:rPr>
        <w:t>9</w:t>
      </w:r>
      <w:r w:rsidR="00CC6C29" w:rsidRPr="00CC6C29">
        <w:rPr>
          <w:rFonts w:ascii="Calibri" w:eastAsia="Calibri" w:hAnsi="Calibri" w:cs="Calibri"/>
          <w:lang w:eastAsia="en-US"/>
        </w:rPr>
        <w:tab/>
      </w:r>
      <w:r w:rsidR="00905258" w:rsidRPr="00CE733E">
        <w:rPr>
          <w:rFonts w:asciiTheme="minorHAnsi" w:eastAsiaTheme="minorHAnsi" w:hAnsiTheme="minorHAnsi" w:cstheme="minorHAnsi"/>
          <w:b/>
          <w:lang w:eastAsia="en-US"/>
        </w:rPr>
        <w:t>CHELMSFORD CITY COUNCIL – PLANNING ENFORCEMENT</w:t>
      </w:r>
    </w:p>
    <w:p w:rsidR="00905258" w:rsidRPr="005C3D59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905258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CE733E">
        <w:rPr>
          <w:rFonts w:asciiTheme="minorHAnsi" w:eastAsiaTheme="minorHAnsi" w:hAnsiTheme="minorHAnsi" w:cstheme="minorHAnsi"/>
          <w:lang w:eastAsia="en-US"/>
        </w:rPr>
        <w:tab/>
        <w:t>Members note</w:t>
      </w:r>
      <w:r>
        <w:rPr>
          <w:rFonts w:asciiTheme="minorHAnsi" w:eastAsiaTheme="minorHAnsi" w:hAnsiTheme="minorHAnsi" w:cstheme="minorHAnsi"/>
          <w:lang w:eastAsia="en-US"/>
        </w:rPr>
        <w:t>d</w:t>
      </w:r>
      <w:r w:rsidRPr="00CE733E">
        <w:rPr>
          <w:rFonts w:asciiTheme="minorHAnsi" w:eastAsiaTheme="minorHAnsi" w:hAnsiTheme="minorHAnsi" w:cstheme="minorHAnsi"/>
          <w:lang w:eastAsia="en-US"/>
        </w:rPr>
        <w:t xml:space="preserve"> new complaints that ha</w:t>
      </w:r>
      <w:r w:rsidR="00FA42C6">
        <w:rPr>
          <w:rFonts w:asciiTheme="minorHAnsi" w:eastAsiaTheme="minorHAnsi" w:hAnsiTheme="minorHAnsi" w:cstheme="minorHAnsi"/>
          <w:lang w:eastAsia="en-US"/>
        </w:rPr>
        <w:t>d</w:t>
      </w:r>
      <w:r w:rsidRPr="00CE733E">
        <w:rPr>
          <w:rFonts w:asciiTheme="minorHAnsi" w:eastAsiaTheme="minorHAnsi" w:hAnsiTheme="minorHAnsi" w:cstheme="minorHAnsi"/>
          <w:lang w:eastAsia="en-US"/>
        </w:rPr>
        <w:t xml:space="preserve"> been received by Chelmsford City Council:</w:t>
      </w:r>
    </w:p>
    <w:p w:rsidR="00A87CE0" w:rsidRPr="005C3D59" w:rsidRDefault="00A87CE0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905258" w:rsidRDefault="00905258" w:rsidP="0090525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>139.1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CE733E">
        <w:rPr>
          <w:rFonts w:asciiTheme="minorHAnsi" w:eastAsiaTheme="minorHAnsi" w:hAnsiTheme="minorHAnsi" w:cstheme="minorHAnsi"/>
          <w:b/>
          <w:lang w:eastAsia="en-US"/>
        </w:rPr>
        <w:t>19/</w:t>
      </w:r>
      <w:r>
        <w:rPr>
          <w:rFonts w:asciiTheme="minorHAnsi" w:eastAsiaTheme="minorHAnsi" w:hAnsiTheme="minorHAnsi" w:cstheme="minorHAnsi"/>
          <w:b/>
          <w:lang w:eastAsia="en-US"/>
        </w:rPr>
        <w:t xml:space="preserve">00473/ENFB </w:t>
      </w:r>
      <w:r w:rsidRPr="00CE733E">
        <w:rPr>
          <w:rFonts w:asciiTheme="minorHAnsi" w:hAnsiTheme="minorHAnsi" w:cstheme="minorHAnsi"/>
        </w:rPr>
        <w:t xml:space="preserve">– </w:t>
      </w:r>
      <w:r w:rsidR="00FA42C6">
        <w:rPr>
          <w:rFonts w:asciiTheme="minorHAnsi" w:hAnsiTheme="minorHAnsi" w:cstheme="minorHAnsi"/>
        </w:rPr>
        <w:t xml:space="preserve">Windows installed to side entrance at 22 Tulip Close, Springfield, Chelmsford, </w:t>
      </w:r>
      <w:r w:rsidR="00FA42C6">
        <w:rPr>
          <w:rFonts w:asciiTheme="minorHAnsi" w:hAnsiTheme="minorHAnsi" w:cstheme="minorHAnsi"/>
        </w:rPr>
        <w:tab/>
        <w:t>Essex, CM1 6XA.</w:t>
      </w:r>
    </w:p>
    <w:p w:rsidR="00905258" w:rsidRPr="005C3D59" w:rsidRDefault="00905258" w:rsidP="00905258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="00905258" w:rsidRDefault="00905258" w:rsidP="0090525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139.2</w:t>
      </w:r>
      <w:r>
        <w:rPr>
          <w:rFonts w:asciiTheme="minorHAnsi" w:hAnsiTheme="minorHAnsi" w:cstheme="minorHAnsi"/>
        </w:rPr>
        <w:tab/>
      </w:r>
      <w:r w:rsidRPr="00CE733E">
        <w:rPr>
          <w:rFonts w:asciiTheme="minorHAnsi" w:eastAsiaTheme="minorHAnsi" w:hAnsiTheme="minorHAnsi" w:cstheme="minorHAnsi"/>
          <w:b/>
          <w:lang w:eastAsia="en-US"/>
        </w:rPr>
        <w:t>19/</w:t>
      </w:r>
      <w:r>
        <w:rPr>
          <w:rFonts w:asciiTheme="minorHAnsi" w:eastAsiaTheme="minorHAnsi" w:hAnsiTheme="minorHAnsi" w:cstheme="minorHAnsi"/>
          <w:b/>
          <w:lang w:eastAsia="en-US"/>
        </w:rPr>
        <w:t xml:space="preserve">00450/ENFB </w:t>
      </w:r>
      <w:r w:rsidRPr="00CE733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Change of use of takeaway restaurant to provide residential accommodation at </w:t>
      </w:r>
      <w:r>
        <w:rPr>
          <w:rFonts w:asciiTheme="minorHAnsi" w:hAnsiTheme="minorHAnsi" w:cstheme="minorHAnsi"/>
        </w:rPr>
        <w:tab/>
        <w:t>4 Montrose Road, Springfield, Chelmsford, Essex, CM2 6TX</w:t>
      </w:r>
    </w:p>
    <w:p w:rsidR="00905258" w:rsidRDefault="00905258" w:rsidP="0090525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05258" w:rsidRDefault="00905258" w:rsidP="0090525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139.3</w:t>
      </w:r>
      <w:r>
        <w:rPr>
          <w:rFonts w:asciiTheme="minorHAnsi" w:hAnsiTheme="minorHAnsi" w:cstheme="minorHAnsi"/>
        </w:rPr>
        <w:tab/>
      </w:r>
      <w:r w:rsidRPr="00374CD7">
        <w:rPr>
          <w:rFonts w:asciiTheme="minorHAnsi" w:hAnsiTheme="minorHAnsi" w:cstheme="minorHAnsi"/>
          <w:b/>
        </w:rPr>
        <w:t>19/00454/ENFB</w:t>
      </w:r>
      <w:r>
        <w:rPr>
          <w:rFonts w:asciiTheme="minorHAnsi" w:hAnsiTheme="minorHAnsi" w:cstheme="minorHAnsi"/>
        </w:rPr>
        <w:t xml:space="preserve"> </w:t>
      </w:r>
      <w:r w:rsidRPr="00CE733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Use of garage as dance studio at 29 Albemarle Link, Springfield, Chelmsford, </w:t>
      </w:r>
      <w:r>
        <w:rPr>
          <w:rFonts w:asciiTheme="minorHAnsi" w:hAnsiTheme="minorHAnsi" w:cstheme="minorHAnsi"/>
        </w:rPr>
        <w:tab/>
        <w:t>Essex, CM1 6AH</w:t>
      </w:r>
    </w:p>
    <w:p w:rsidR="00905258" w:rsidRPr="005C3D59" w:rsidRDefault="00905258" w:rsidP="00905258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="00905258" w:rsidRDefault="00905258" w:rsidP="0090525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139.4</w:t>
      </w:r>
      <w:r>
        <w:rPr>
          <w:rFonts w:asciiTheme="minorHAnsi" w:hAnsiTheme="minorHAnsi" w:cstheme="minorHAnsi"/>
        </w:rPr>
        <w:tab/>
      </w:r>
      <w:r w:rsidRPr="00374CD7">
        <w:rPr>
          <w:rFonts w:asciiTheme="minorHAnsi" w:hAnsiTheme="minorHAnsi" w:cstheme="minorHAnsi"/>
          <w:b/>
        </w:rPr>
        <w:t>19/00459/ENFB</w:t>
      </w:r>
      <w:r>
        <w:rPr>
          <w:rFonts w:asciiTheme="minorHAnsi" w:hAnsiTheme="minorHAnsi" w:cstheme="minorHAnsi"/>
        </w:rPr>
        <w:t xml:space="preserve"> </w:t>
      </w:r>
      <w:r w:rsidRPr="00CE733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Unauthorised caravan encampment at Kestrel House, Ground Floor, Hedgerows </w:t>
      </w:r>
      <w:r>
        <w:rPr>
          <w:rFonts w:asciiTheme="minorHAnsi" w:hAnsiTheme="minorHAnsi" w:cstheme="minorHAnsi"/>
        </w:rPr>
        <w:tab/>
        <w:t>Business Park, Colchester Road, Springfield, Chelmsford, Essex, CM2 5PF</w:t>
      </w:r>
    </w:p>
    <w:p w:rsidR="00905258" w:rsidRPr="005C3D59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905258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>Members noted closed complaints that had been received by Chelmsford City Council:</w:t>
      </w:r>
    </w:p>
    <w:p w:rsidR="00905258" w:rsidRPr="005C3D59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905258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139.5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 xml:space="preserve">19/00060/ENFB </w:t>
      </w:r>
      <w:r w:rsidRPr="00CE733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Untidy land assessment Bluebell Green, Springfield, Chelmsford, Essex</w:t>
      </w:r>
    </w:p>
    <w:p w:rsidR="00905258" w:rsidRPr="005C3D59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</w:p>
    <w:p w:rsidR="00905258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>The breach of planning control had now ceased/been remedied.</w:t>
      </w:r>
    </w:p>
    <w:p w:rsidR="00905258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905258" w:rsidRDefault="00855710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139</w:t>
      </w:r>
      <w:r w:rsidR="00905258">
        <w:rPr>
          <w:rFonts w:asciiTheme="minorHAnsi" w:eastAsiaTheme="minorHAnsi" w:hAnsiTheme="minorHAnsi" w:cstheme="minorHAnsi"/>
          <w:lang w:eastAsia="en-US"/>
        </w:rPr>
        <w:t>.6</w:t>
      </w:r>
      <w:r w:rsidR="00905258">
        <w:rPr>
          <w:rFonts w:asciiTheme="minorHAnsi" w:eastAsiaTheme="minorHAnsi" w:hAnsiTheme="minorHAnsi" w:cstheme="minorHAnsi"/>
          <w:lang w:eastAsia="en-US"/>
        </w:rPr>
        <w:tab/>
      </w:r>
      <w:r w:rsidR="00905258">
        <w:rPr>
          <w:rFonts w:asciiTheme="minorHAnsi" w:eastAsiaTheme="minorHAnsi" w:hAnsiTheme="minorHAnsi" w:cstheme="minorHAnsi"/>
          <w:b/>
          <w:lang w:eastAsia="en-US"/>
        </w:rPr>
        <w:t>19/00439</w:t>
      </w:r>
      <w:r w:rsidR="00905258" w:rsidRPr="000A1517">
        <w:rPr>
          <w:rFonts w:asciiTheme="minorHAnsi" w:eastAsiaTheme="minorHAnsi" w:hAnsiTheme="minorHAnsi" w:cstheme="minorHAnsi"/>
          <w:b/>
          <w:lang w:eastAsia="en-US"/>
        </w:rPr>
        <w:t>/ENFB</w:t>
      </w:r>
      <w:r w:rsidR="00905258">
        <w:rPr>
          <w:rFonts w:asciiTheme="minorHAnsi" w:eastAsiaTheme="minorHAnsi" w:hAnsiTheme="minorHAnsi" w:cstheme="minorHAnsi"/>
          <w:lang w:eastAsia="en-US"/>
        </w:rPr>
        <w:t xml:space="preserve"> – Solar panels installed to outbuilding at 2 Holders Farm Cottages, Pump, Lane, </w:t>
      </w:r>
      <w:r w:rsidR="00905258">
        <w:rPr>
          <w:rFonts w:asciiTheme="minorHAnsi" w:eastAsiaTheme="minorHAnsi" w:hAnsiTheme="minorHAnsi" w:cstheme="minorHAnsi"/>
          <w:lang w:eastAsia="en-US"/>
        </w:rPr>
        <w:tab/>
        <w:t>Springfield, Chelmsford, Essex, CM1 6TA.</w:t>
      </w:r>
    </w:p>
    <w:p w:rsidR="00905258" w:rsidRPr="005C3D59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905258" w:rsidRPr="008722B6" w:rsidRDefault="00905258" w:rsidP="0090525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 xml:space="preserve">An investigation had been undertaken and the alleged breach of planning control </w:t>
      </w:r>
      <w:r w:rsidR="00855710">
        <w:rPr>
          <w:rFonts w:asciiTheme="minorHAnsi" w:eastAsiaTheme="minorHAnsi" w:hAnsiTheme="minorHAnsi" w:cstheme="minorHAnsi"/>
          <w:lang w:eastAsia="en-US"/>
        </w:rPr>
        <w:t>was</w:t>
      </w:r>
      <w:r>
        <w:rPr>
          <w:rFonts w:asciiTheme="minorHAnsi" w:eastAsiaTheme="minorHAnsi" w:hAnsiTheme="minorHAnsi" w:cstheme="minorHAnsi"/>
          <w:lang w:eastAsia="en-US"/>
        </w:rPr>
        <w:t xml:space="preserve"> considered to </w:t>
      </w:r>
      <w:r>
        <w:rPr>
          <w:rFonts w:asciiTheme="minorHAnsi" w:eastAsiaTheme="minorHAnsi" w:hAnsiTheme="minorHAnsi" w:cstheme="minorHAnsi"/>
          <w:lang w:eastAsia="en-US"/>
        </w:rPr>
        <w:tab/>
        <w:t xml:space="preserve">be permitted development for which planning permission </w:t>
      </w:r>
      <w:r w:rsidR="00855710">
        <w:rPr>
          <w:rFonts w:asciiTheme="minorHAnsi" w:eastAsiaTheme="minorHAnsi" w:hAnsiTheme="minorHAnsi" w:cstheme="minorHAnsi"/>
          <w:lang w:eastAsia="en-US"/>
        </w:rPr>
        <w:t>was</w:t>
      </w:r>
      <w:r>
        <w:rPr>
          <w:rFonts w:asciiTheme="minorHAnsi" w:eastAsiaTheme="minorHAnsi" w:hAnsiTheme="minorHAnsi" w:cstheme="minorHAnsi"/>
          <w:lang w:eastAsia="en-US"/>
        </w:rPr>
        <w:t xml:space="preserve"> not required.</w:t>
      </w:r>
    </w:p>
    <w:p w:rsidR="00905258" w:rsidRDefault="00905258" w:rsidP="00905258">
      <w:pPr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ab/>
      </w:r>
    </w:p>
    <w:p w:rsidR="00905258" w:rsidRDefault="00855710" w:rsidP="0090525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14</w:t>
      </w:r>
      <w:r w:rsidR="00905258">
        <w:rPr>
          <w:rFonts w:asciiTheme="minorHAnsi" w:hAnsiTheme="minorHAnsi" w:cstheme="minorHAnsi"/>
        </w:rPr>
        <w:t>0</w:t>
      </w:r>
      <w:r w:rsidR="00905258">
        <w:rPr>
          <w:rFonts w:asciiTheme="minorHAnsi" w:hAnsiTheme="minorHAnsi" w:cstheme="minorHAnsi"/>
        </w:rPr>
        <w:tab/>
      </w:r>
      <w:r w:rsidR="00905258" w:rsidRPr="000E0F16">
        <w:rPr>
          <w:rFonts w:asciiTheme="minorHAnsi" w:hAnsiTheme="minorHAnsi" w:cstheme="minorHAnsi"/>
          <w:b/>
        </w:rPr>
        <w:t xml:space="preserve">FOR INFORMATION – ESSEX COUNTY COUNCIL HIGHWAYS CHELMSFORD CITY GROWTH </w:t>
      </w:r>
      <w:r w:rsidR="00905258">
        <w:rPr>
          <w:rFonts w:asciiTheme="minorHAnsi" w:hAnsiTheme="minorHAnsi" w:cstheme="minorHAnsi"/>
          <w:b/>
        </w:rPr>
        <w:tab/>
      </w:r>
      <w:r w:rsidR="00905258" w:rsidRPr="000E0F16">
        <w:rPr>
          <w:rFonts w:asciiTheme="minorHAnsi" w:hAnsiTheme="minorHAnsi" w:cstheme="minorHAnsi"/>
          <w:b/>
        </w:rPr>
        <w:t xml:space="preserve">PACKAGE, NEW STREET CYCLE ROUTE – ADVANCE NOTICE OF TEMPORARY OVERNIGHT ROAD </w:t>
      </w:r>
      <w:r w:rsidR="00905258">
        <w:rPr>
          <w:rFonts w:asciiTheme="minorHAnsi" w:hAnsiTheme="minorHAnsi" w:cstheme="minorHAnsi"/>
          <w:b/>
        </w:rPr>
        <w:tab/>
      </w:r>
      <w:r w:rsidR="00905258" w:rsidRPr="000E0F16">
        <w:rPr>
          <w:rFonts w:asciiTheme="minorHAnsi" w:hAnsiTheme="minorHAnsi" w:cstheme="minorHAnsi"/>
          <w:b/>
        </w:rPr>
        <w:t>CLOSURES</w:t>
      </w:r>
    </w:p>
    <w:p w:rsidR="00905258" w:rsidRPr="005C3D59" w:rsidRDefault="00905258" w:rsidP="00905258">
      <w:pPr>
        <w:rPr>
          <w:rFonts w:asciiTheme="minorHAnsi" w:hAnsiTheme="minorHAnsi" w:cstheme="minorHAnsi"/>
          <w:b/>
          <w:sz w:val="16"/>
          <w:szCs w:val="16"/>
        </w:rPr>
      </w:pPr>
    </w:p>
    <w:p w:rsidR="00FA42C6" w:rsidRDefault="00905258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Correspondence had been received from Essex County Council Highways regarding Chelmsford City </w:t>
      </w:r>
      <w:r>
        <w:rPr>
          <w:rFonts w:asciiTheme="minorHAnsi" w:hAnsiTheme="minorHAnsi" w:cstheme="minorHAnsi"/>
        </w:rPr>
        <w:tab/>
        <w:t xml:space="preserve">Growth Package, New Street cycle route. ‘The scheme was due to be completed at the end of May </w:t>
      </w:r>
      <w:r>
        <w:rPr>
          <w:rFonts w:asciiTheme="minorHAnsi" w:hAnsiTheme="minorHAnsi" w:cstheme="minorHAnsi"/>
        </w:rPr>
        <w:tab/>
        <w:t xml:space="preserve">2020.’  </w:t>
      </w:r>
    </w:p>
    <w:p w:rsidR="00855710" w:rsidRDefault="00855710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855710" w:rsidRPr="00855710" w:rsidRDefault="00855710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55710">
        <w:rPr>
          <w:rFonts w:asciiTheme="minorHAnsi" w:hAnsiTheme="minorHAnsi" w:cstheme="minorHAnsi"/>
          <w:b/>
        </w:rPr>
        <w:t>RESOLVED</w:t>
      </w:r>
      <w:r w:rsidRPr="00FA42C6">
        <w:rPr>
          <w:rFonts w:asciiTheme="minorHAnsi" w:hAnsiTheme="minorHAnsi" w:cstheme="minorHAnsi"/>
          <w:b/>
        </w:rPr>
        <w:t xml:space="preserve">:  </w:t>
      </w:r>
      <w:r w:rsidRPr="00FA42C6">
        <w:rPr>
          <w:rFonts w:asciiTheme="minorHAnsi" w:hAnsiTheme="minorHAnsi" w:cstheme="minorHAnsi"/>
        </w:rPr>
        <w:t xml:space="preserve">that the information </w:t>
      </w:r>
      <w:r w:rsidR="00CF71AC" w:rsidRPr="00FA42C6">
        <w:rPr>
          <w:rFonts w:asciiTheme="minorHAnsi" w:hAnsiTheme="minorHAnsi" w:cstheme="minorHAnsi"/>
        </w:rPr>
        <w:t>was</w:t>
      </w:r>
      <w:r w:rsidRPr="00FA42C6">
        <w:rPr>
          <w:rFonts w:asciiTheme="minorHAnsi" w:hAnsiTheme="minorHAnsi" w:cstheme="minorHAnsi"/>
        </w:rPr>
        <w:t xml:space="preserve"> noted</w:t>
      </w:r>
      <w:r w:rsidR="00FA42C6" w:rsidRPr="00FA42C6">
        <w:rPr>
          <w:rFonts w:asciiTheme="minorHAnsi" w:hAnsiTheme="minorHAnsi" w:cstheme="minorHAnsi"/>
        </w:rPr>
        <w:t>.</w:t>
      </w:r>
    </w:p>
    <w:p w:rsidR="00855710" w:rsidRDefault="00855710" w:rsidP="0090525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A5DD3" w:rsidRDefault="00363DBF" w:rsidP="0090525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</w:r>
      <w:r w:rsidR="002D7412" w:rsidRPr="0028302A">
        <w:rPr>
          <w:rFonts w:asciiTheme="minorHAnsi" w:hAnsiTheme="minorHAnsi" w:cstheme="minorHAnsi"/>
        </w:rPr>
        <w:t>Meeting Closed</w:t>
      </w:r>
      <w:r w:rsidR="009156A4">
        <w:rPr>
          <w:rFonts w:asciiTheme="minorHAnsi" w:hAnsiTheme="minorHAnsi" w:cstheme="minorHAnsi"/>
        </w:rPr>
        <w:t xml:space="preserve">: </w:t>
      </w:r>
      <w:r w:rsidR="00EE644C">
        <w:rPr>
          <w:rFonts w:asciiTheme="minorHAnsi" w:hAnsiTheme="minorHAnsi" w:cstheme="minorHAnsi"/>
        </w:rPr>
        <w:t xml:space="preserve"> </w:t>
      </w:r>
      <w:r w:rsidR="00FA42C6" w:rsidRPr="00FA42C6">
        <w:rPr>
          <w:rFonts w:asciiTheme="minorHAnsi" w:hAnsiTheme="minorHAnsi" w:cstheme="minorHAnsi"/>
        </w:rPr>
        <w:t>7.40</w:t>
      </w:r>
      <w:r w:rsidR="00FA42C6">
        <w:rPr>
          <w:rFonts w:asciiTheme="minorHAnsi" w:hAnsiTheme="minorHAnsi" w:cstheme="minorHAnsi"/>
        </w:rPr>
        <w:t xml:space="preserve"> </w:t>
      </w:r>
      <w:r w:rsidR="00046BD7" w:rsidRPr="00FA42C6">
        <w:rPr>
          <w:rFonts w:asciiTheme="minorHAnsi" w:hAnsiTheme="minorHAnsi" w:cstheme="minorHAnsi"/>
        </w:rPr>
        <w:t>pm</w:t>
      </w:r>
      <w:r w:rsidR="002D7412"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9A6824" w:rsidRDefault="009A6824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6B6BDC" w:rsidRDefault="006B6BDC" w:rsidP="009A6824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5C3D59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384BC1" w:rsidRDefault="00327239" w:rsidP="009A6824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977156" w:rsidRDefault="00977156" w:rsidP="009A6824">
      <w:pPr>
        <w:rPr>
          <w:rFonts w:ascii="Calibri" w:hAnsi="Calibri" w:cs="Calibri"/>
        </w:rPr>
      </w:pPr>
    </w:p>
    <w:p w:rsidR="00977156" w:rsidRDefault="00977156" w:rsidP="009A6824">
      <w:pPr>
        <w:rPr>
          <w:rFonts w:ascii="Calibri" w:hAnsi="Calibri" w:cs="Calibri"/>
        </w:rPr>
      </w:pPr>
    </w:p>
    <w:p w:rsidR="00977156" w:rsidRPr="007C085B" w:rsidRDefault="00977156" w:rsidP="00977156">
      <w:pPr>
        <w:contextualSpacing/>
        <w:jc w:val="right"/>
        <w:rPr>
          <w:rFonts w:asciiTheme="minorHAnsi" w:hAnsiTheme="minorHAnsi" w:cstheme="minorHAnsi"/>
          <w:b/>
          <w:sz w:val="18"/>
          <w:szCs w:val="18"/>
        </w:rPr>
      </w:pPr>
      <w:bookmarkStart w:id="1" w:name="_GoBack"/>
      <w:bookmarkEnd w:id="1"/>
      <w:r w:rsidRPr="007C085B">
        <w:rPr>
          <w:rFonts w:asciiTheme="minorHAnsi" w:hAnsiTheme="minorHAnsi" w:cstheme="minorHAnsi"/>
          <w:b/>
          <w:sz w:val="18"/>
          <w:szCs w:val="18"/>
        </w:rPr>
        <w:t>Appendix 1</w:t>
      </w:r>
    </w:p>
    <w:p w:rsidR="00977156" w:rsidRPr="007C085B" w:rsidRDefault="00977156" w:rsidP="00977156">
      <w:pPr>
        <w:contextualSpacing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ab/>
        <w:t>DECISIONS BY CHELMSFORD CITY COUNCIL – 7</w:t>
      </w:r>
      <w:r w:rsidRPr="007C085B">
        <w:rPr>
          <w:rFonts w:asciiTheme="minorHAnsi" w:hAnsiTheme="minorHAnsi" w:cstheme="minorHAnsi"/>
          <w:b/>
          <w:sz w:val="18"/>
          <w:szCs w:val="18"/>
          <w:vertAlign w:val="superscript"/>
        </w:rPr>
        <w:t>th</w:t>
      </w:r>
      <w:r w:rsidRPr="007C085B">
        <w:rPr>
          <w:rFonts w:asciiTheme="minorHAnsi" w:hAnsiTheme="minorHAnsi" w:cstheme="minorHAnsi"/>
          <w:b/>
          <w:sz w:val="18"/>
          <w:szCs w:val="18"/>
        </w:rPr>
        <w:t xml:space="preserve"> December 2019 – 3</w:t>
      </w:r>
      <w:r w:rsidRPr="007C085B">
        <w:rPr>
          <w:rFonts w:asciiTheme="minorHAnsi" w:hAnsiTheme="minorHAnsi" w:cstheme="minorHAnsi"/>
          <w:b/>
          <w:sz w:val="18"/>
          <w:szCs w:val="18"/>
          <w:vertAlign w:val="superscript"/>
        </w:rPr>
        <w:t>rd</w:t>
      </w:r>
      <w:r w:rsidRPr="007C085B">
        <w:rPr>
          <w:rFonts w:asciiTheme="minorHAnsi" w:hAnsiTheme="minorHAnsi" w:cstheme="minorHAnsi"/>
          <w:b/>
          <w:sz w:val="18"/>
          <w:szCs w:val="18"/>
        </w:rPr>
        <w:t xml:space="preserve"> January 2020</w:t>
      </w:r>
    </w:p>
    <w:p w:rsidR="00977156" w:rsidRPr="007C085B" w:rsidRDefault="00977156" w:rsidP="00977156">
      <w:pPr>
        <w:contextualSpacing/>
        <w:rPr>
          <w:rFonts w:asciiTheme="minorHAnsi" w:hAnsiTheme="minorHAnsi" w:cstheme="minorHAnsi"/>
          <w:sz w:val="18"/>
          <w:szCs w:val="18"/>
        </w:rPr>
      </w:pPr>
    </w:p>
    <w:p w:rsidR="00977156" w:rsidRPr="007C085B" w:rsidRDefault="00977156" w:rsidP="00977156">
      <w:pPr>
        <w:pStyle w:val="ListParagraph"/>
        <w:numPr>
          <w:ilvl w:val="0"/>
          <w:numId w:val="18"/>
        </w:numPr>
        <w:spacing w:after="240"/>
        <w:ind w:left="0" w:firstLine="0"/>
        <w:rPr>
          <w:rFonts w:asciiTheme="minorHAnsi" w:hAnsiTheme="minorHAnsi" w:cstheme="minorHAnsi"/>
          <w:color w:val="000000"/>
          <w:sz w:val="18"/>
          <w:szCs w:val="18"/>
        </w:rPr>
      </w:pP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 xml:space="preserve">19/01912/CLOPUD </w:t>
      </w:r>
      <w:r w:rsidRPr="007C085B">
        <w:rPr>
          <w:rFonts w:asciiTheme="minorHAnsi" w:hAnsiTheme="minorHAnsi" w:cstheme="minorHAnsi"/>
          <w:b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49 Ratcliffe Gate, Springfield, Chelmsford, Essex, CM1 6AL</w:t>
      </w:r>
    </w:p>
    <w:p w:rsidR="00977156" w:rsidRPr="007C085B" w:rsidRDefault="00977156" w:rsidP="00977156">
      <w:pPr>
        <w:pStyle w:val="ListParagraph"/>
        <w:spacing w:after="240"/>
        <w:ind w:left="0"/>
        <w:rPr>
          <w:rFonts w:asciiTheme="minorHAnsi" w:hAnsiTheme="minorHAnsi" w:cstheme="minorHAnsi"/>
          <w:color w:val="000000"/>
          <w:sz w:val="18"/>
          <w:szCs w:val="18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</w:rPr>
        <w:tab/>
      </w:r>
    </w:p>
    <w:p w:rsidR="00977156" w:rsidRPr="007C085B" w:rsidRDefault="00977156" w:rsidP="00977156">
      <w:pPr>
        <w:pStyle w:val="ListParagraph"/>
        <w:spacing w:after="240"/>
        <w:ind w:left="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Conversion of garage to habitable room. Rear garage door to be replaced with window - </w:t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Refused</w:t>
      </w:r>
    </w:p>
    <w:p w:rsidR="00977156" w:rsidRPr="007C085B" w:rsidRDefault="00977156" w:rsidP="00977156">
      <w:pPr>
        <w:spacing w:after="24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2.</w:t>
      </w: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19/00070/HHPA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b/>
          <w:sz w:val="18"/>
          <w:szCs w:val="18"/>
        </w:rPr>
        <w:t>–</w:t>
      </w:r>
      <w:r w:rsidRPr="007C085B">
        <w:rPr>
          <w:rFonts w:asciiTheme="minorHAnsi" w:hAnsiTheme="minorHAnsi" w:cstheme="minorHAnsi"/>
          <w:sz w:val="18"/>
          <w:szCs w:val="18"/>
        </w:rPr>
        <w:t xml:space="preserve">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50 Mountbatten Way Springfield Chelmsford Essex CM1 6FE</w:t>
      </w:r>
    </w:p>
    <w:p w:rsidR="00977156" w:rsidRPr="007C085B" w:rsidRDefault="00977156" w:rsidP="00977156">
      <w:pPr>
        <w:spacing w:after="24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The construction of a single storey rear extension, which would extend beyond the rear wall of the original house by a 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maximum depth of 6m, for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which the maximum height would be 3m, and for which the height of the eaves would be 2.9m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Refused</w:t>
      </w:r>
    </w:p>
    <w:p w:rsidR="00977156" w:rsidRPr="007C085B" w:rsidRDefault="00977156" w:rsidP="00977156">
      <w:pPr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3.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19/01774/ADV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Pets </w:t>
      </w:r>
      <w:proofErr w:type="gram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At</w:t>
      </w:r>
      <w:proofErr w:type="gram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Home 10A Chelmer Village Retail Park Chelmer Village Way Springfield Chelmsford Essex CM2 6XE</w:t>
      </w:r>
    </w:p>
    <w:p w:rsidR="00977156" w:rsidRPr="007C085B" w:rsidRDefault="00977156" w:rsidP="00977156">
      <w:pPr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3 Internally Illuminated &amp; 8 </w:t>
      </w:r>
      <w:proofErr w:type="gram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Non Illuminated</w:t>
      </w:r>
      <w:proofErr w:type="gram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Signs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spacing w:after="24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4.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19/01746/FUL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color w:val="000000"/>
          <w:sz w:val="18"/>
          <w:szCs w:val="18"/>
        </w:rPr>
        <w:t xml:space="preserve">-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17 </w:t>
      </w:r>
      <w:proofErr w:type="spell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Westerdale</w:t>
      </w:r>
      <w:proofErr w:type="spell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Springfield Chelmsford Essex CM1 6UN</w:t>
      </w:r>
    </w:p>
    <w:p w:rsidR="00977156" w:rsidRPr="007C085B" w:rsidRDefault="00977156" w:rsidP="00977156">
      <w:pPr>
        <w:spacing w:after="24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Two storey side and front extension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5.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19/01745/FUL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96 Pollards Green, Springfield, Chelmsford, Essex, CM2 6UL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Proposed single storey rear extension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6.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18/01442/DOC/3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Land Adjacent Menzies Distribution, Sheepcotes, Springfield, Chelmsford, Essex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Condition 4 - Details of materials; Condition 7(b) - Design Stage Assessment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Split Decision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7.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19/05199/TPO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12 Oak Lodge </w:t>
      </w:r>
      <w:proofErr w:type="spell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Tye</w:t>
      </w:r>
      <w:proofErr w:type="spell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Springfield Chelmsford Essex CM1 6GY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T1 - </w:t>
      </w:r>
      <w:proofErr w:type="spell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Robinia</w:t>
      </w:r>
      <w:proofErr w:type="spell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- Reduce western branches away from the property by up 1.5 meters to appropriate growth points. Reason: Bring the tree 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away from property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8.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19/01722/SCOPE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Greater Beaulieu Park, White Hart Lane, Springfield, Chelmsford, Essex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sz w:val="18"/>
          <w:szCs w:val="18"/>
        </w:rPr>
      </w:pP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Environment Impact Assessment Scoping Opinion for Beaulieu Station Hub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Scoping opinion report agreed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9.</w:t>
      </w:r>
      <w:r w:rsidRPr="007C085B">
        <w:rPr>
          <w:rFonts w:asciiTheme="minorHAnsi" w:hAnsiTheme="minorHAnsi" w:cstheme="minorHAnsi"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19/01657/FUL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8 </w:t>
      </w:r>
      <w:proofErr w:type="spell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Downsway</w:t>
      </w:r>
      <w:proofErr w:type="spell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, Springfield, Chelmsford, Essex, CM1 6TU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Single storey rear extension (removed existing brick store and conservatory), Front dormer extension – </w:t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Application Refused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10.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 xml:space="preserve">09/01314/DOC/210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Greater Beaulieu Park, White Hart Lane, Springfield, Chelmsford, Essex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Phase 2C Infrastructure Road (adjacent Substation 2.3) - Condition 38 - Hard Landscaping; Condition 39 - Soft Landscaping; Condition 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57 - Materials– </w:t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Conditions Discharged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11.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19/01981/CLOPUD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15 Lily Close, Springfield, Chelmsford, Essex, CM1 6YN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Single storey rear extension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12.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09/01314/NMAT/2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Greater Beaulieu Park, White Hart Lane, Springfield, Chelmsford, Essex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Removal of conditions 53 and 54 of the approved planning permission 09/01314/EIA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b/>
          <w:sz w:val="18"/>
          <w:szCs w:val="18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13.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19/01832/CLOPUD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50 Mountbatten Way, Springfield, Chelmsford, Essex, CM1 6FE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Loft conversion to include a rear dormer – </w:t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14.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09/01314/DOC/209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Greater Beaulieu Park, White Hart Lane, Springfield, Chelmsford, Essex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Phase 2C: Condition 39 - Soft Landscaping Works – </w:t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Conditions Discharged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15.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19/01807/FUL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6 Milbank, Springfield, Chelmsford, Essex, CM2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6YX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Single storey rear extension – </w:t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16.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17/01504/DOC/1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Site </w:t>
      </w:r>
      <w:proofErr w:type="gram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At</w:t>
      </w:r>
      <w:proofErr w:type="gram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The Former White Hart, Colchester Road, Springfield, Chelmsford, Essex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Condition 12 -Green walling specification, Condition 14 - Archaeology, Condition 15 - Sustainable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Drainage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Scheme, Condition 16 - 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Drainage during construction, Condition 17 - </w:t>
      </w:r>
      <w:proofErr w:type="spell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SuDS</w:t>
      </w:r>
      <w:proofErr w:type="spell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Maintenance Plan and Condition 18 - Construction Traffic Management Plan – 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Conditions Discharged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17.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19/02097/EIASO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Greater Beaulieu Park, White Hart Lane, Springfield, Chelmsford, Essex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>Environmental Impact Assessment Screening Opinion for; Residential Zones O &amp; P, - construction of 111 dwellings (26 x 1-bed, 27 x 2-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bed, 29 x </w:t>
      </w:r>
      <w:r w:rsidR="007C085B"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3-bed, 26 x 4-bed and 3 x 5-bed) with associated infrastructure, servicing, landscaping and car parking – </w:t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 xml:space="preserve">Not EIA </w:t>
      </w:r>
      <w:r w:rsid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Development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b/>
          <w:sz w:val="18"/>
          <w:szCs w:val="18"/>
        </w:rPr>
        <w:t>18.</w:t>
      </w:r>
      <w:r w:rsidRPr="007C085B">
        <w:rPr>
          <w:rFonts w:asciiTheme="minorHAnsi" w:hAnsiTheme="minorHAnsi" w:cstheme="minorHAnsi"/>
          <w:b/>
          <w:sz w:val="18"/>
          <w:szCs w:val="18"/>
        </w:rPr>
        <w:tab/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19/05215/TPO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7C085B">
        <w:rPr>
          <w:rFonts w:asciiTheme="minorHAnsi" w:hAnsiTheme="minorHAnsi" w:cstheme="minorHAnsi"/>
          <w:sz w:val="18"/>
          <w:szCs w:val="18"/>
        </w:rPr>
        <w:t xml:space="preserve">– </w:t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4 </w:t>
      </w:r>
      <w:proofErr w:type="spellStart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Multon</w:t>
      </w:r>
      <w:proofErr w:type="spellEnd"/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Lea, Springfield, Chelmsford, Essex, CM1 6EF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</w:pP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  <w:t xml:space="preserve">T1 - Oak - Crown raise back to previous points by 2m, crown reduce by 1.5-2m - Reason: Tree has shown signs of honey fungus. One 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large branch needs </w:t>
      </w:r>
      <w:r w:rsidR="007C085B"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further review as it has deteriorated and there is deadwood within the centre of the tree. The bark is significantly </w:t>
      </w:r>
      <w:r w:rsid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coming away or and evidence of bore </w:t>
      </w:r>
      <w:r w:rsidR="007C085B"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ab/>
      </w:r>
      <w:r w:rsidRPr="007C085B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holes are apparent – </w:t>
      </w:r>
      <w:r w:rsidRPr="007C085B">
        <w:rPr>
          <w:rFonts w:asciiTheme="minorHAnsi" w:hAnsiTheme="minorHAnsi" w:cstheme="minorHAnsi"/>
          <w:b/>
          <w:color w:val="000000"/>
          <w:sz w:val="18"/>
          <w:szCs w:val="18"/>
          <w:shd w:val="clear" w:color="auto" w:fill="FFFFFF"/>
        </w:rPr>
        <w:t>Application Permitted</w:t>
      </w:r>
    </w:p>
    <w:p w:rsidR="00977156" w:rsidRPr="007C085B" w:rsidRDefault="00977156" w:rsidP="00977156">
      <w:pPr>
        <w:pStyle w:val="ListParagraph"/>
        <w:ind w:left="0"/>
        <w:rPr>
          <w:rFonts w:asciiTheme="minorHAnsi" w:hAnsiTheme="minorHAnsi" w:cstheme="minorHAnsi"/>
          <w:b/>
          <w:sz w:val="18"/>
          <w:szCs w:val="18"/>
        </w:rPr>
      </w:pPr>
    </w:p>
    <w:p w:rsidR="00977156" w:rsidRPr="007C085B" w:rsidRDefault="00977156" w:rsidP="009A6824">
      <w:pPr>
        <w:rPr>
          <w:rFonts w:asciiTheme="minorHAnsi" w:hAnsiTheme="minorHAnsi" w:cstheme="minorHAnsi"/>
          <w:sz w:val="18"/>
          <w:szCs w:val="18"/>
        </w:rPr>
      </w:pPr>
    </w:p>
    <w:sectPr w:rsidR="00977156" w:rsidRPr="007C085B" w:rsidSect="00855710">
      <w:headerReference w:type="default" r:id="rId8"/>
      <w:footerReference w:type="default" r:id="rId9"/>
      <w:pgSz w:w="11906" w:h="16838"/>
      <w:pgMar w:top="510" w:right="720" w:bottom="567" w:left="624" w:header="709" w:footer="709" w:gutter="0"/>
      <w:pgNumType w:start="4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857628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848" w:rsidRDefault="00DE7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B2"/>
    <w:multiLevelType w:val="hybridMultilevel"/>
    <w:tmpl w:val="2CAAF412"/>
    <w:lvl w:ilvl="0" w:tplc="588667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3574B4"/>
    <w:multiLevelType w:val="hybridMultilevel"/>
    <w:tmpl w:val="D1C866CE"/>
    <w:lvl w:ilvl="0" w:tplc="8D7438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F41417"/>
    <w:multiLevelType w:val="hybridMultilevel"/>
    <w:tmpl w:val="B1467668"/>
    <w:lvl w:ilvl="0" w:tplc="63120D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27"/>
  </w:num>
  <w:num w:numId="5">
    <w:abstractNumId w:val="22"/>
  </w:num>
  <w:num w:numId="6">
    <w:abstractNumId w:val="17"/>
  </w:num>
  <w:num w:numId="7">
    <w:abstractNumId w:val="29"/>
  </w:num>
  <w:num w:numId="8">
    <w:abstractNumId w:val="25"/>
  </w:num>
  <w:num w:numId="9">
    <w:abstractNumId w:val="19"/>
  </w:num>
  <w:num w:numId="10">
    <w:abstractNumId w:val="23"/>
  </w:num>
  <w:num w:numId="11">
    <w:abstractNumId w:val="16"/>
  </w:num>
  <w:num w:numId="12">
    <w:abstractNumId w:val="14"/>
  </w:num>
  <w:num w:numId="13">
    <w:abstractNumId w:val="20"/>
  </w:num>
  <w:num w:numId="14">
    <w:abstractNumId w:val="26"/>
  </w:num>
  <w:num w:numId="15">
    <w:abstractNumId w:val="31"/>
  </w:num>
  <w:num w:numId="16">
    <w:abstractNumId w:val="10"/>
  </w:num>
  <w:num w:numId="17">
    <w:abstractNumId w:val="4"/>
  </w:num>
  <w:num w:numId="18">
    <w:abstractNumId w:val="8"/>
  </w:num>
  <w:num w:numId="19">
    <w:abstractNumId w:val="24"/>
  </w:num>
  <w:num w:numId="20">
    <w:abstractNumId w:val="21"/>
  </w:num>
  <w:num w:numId="21">
    <w:abstractNumId w:val="9"/>
  </w:num>
  <w:num w:numId="22">
    <w:abstractNumId w:val="18"/>
  </w:num>
  <w:num w:numId="23">
    <w:abstractNumId w:val="6"/>
  </w:num>
  <w:num w:numId="24">
    <w:abstractNumId w:val="1"/>
  </w:num>
  <w:num w:numId="25">
    <w:abstractNumId w:val="32"/>
  </w:num>
  <w:num w:numId="26">
    <w:abstractNumId w:val="5"/>
  </w:num>
  <w:num w:numId="27">
    <w:abstractNumId w:val="3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2"/>
  </w:num>
  <w:num w:numId="33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88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3FF3"/>
    <w:rsid w:val="00014A49"/>
    <w:rsid w:val="00015322"/>
    <w:rsid w:val="00016E58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4318"/>
    <w:rsid w:val="0005769D"/>
    <w:rsid w:val="0006314B"/>
    <w:rsid w:val="00064BB3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258F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5532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C5A6C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533D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05AF"/>
    <w:rsid w:val="00315E3F"/>
    <w:rsid w:val="003163D5"/>
    <w:rsid w:val="0032088E"/>
    <w:rsid w:val="003216E1"/>
    <w:rsid w:val="00323925"/>
    <w:rsid w:val="00323F9E"/>
    <w:rsid w:val="00324D73"/>
    <w:rsid w:val="00326CC1"/>
    <w:rsid w:val="00327239"/>
    <w:rsid w:val="003276D4"/>
    <w:rsid w:val="00337708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8750A"/>
    <w:rsid w:val="003928FE"/>
    <w:rsid w:val="00393190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693"/>
    <w:rsid w:val="0041464D"/>
    <w:rsid w:val="00414AF5"/>
    <w:rsid w:val="00416ADB"/>
    <w:rsid w:val="00417193"/>
    <w:rsid w:val="00417B85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137D"/>
    <w:rsid w:val="00472447"/>
    <w:rsid w:val="004755B1"/>
    <w:rsid w:val="00475B9E"/>
    <w:rsid w:val="0048134E"/>
    <w:rsid w:val="004848C6"/>
    <w:rsid w:val="00485ACB"/>
    <w:rsid w:val="00486222"/>
    <w:rsid w:val="004923EB"/>
    <w:rsid w:val="00494F38"/>
    <w:rsid w:val="004A0607"/>
    <w:rsid w:val="004A1F39"/>
    <w:rsid w:val="004A2E43"/>
    <w:rsid w:val="004A6E75"/>
    <w:rsid w:val="004A6F63"/>
    <w:rsid w:val="004A7667"/>
    <w:rsid w:val="004B3715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0FD0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4C41"/>
    <w:rsid w:val="00595764"/>
    <w:rsid w:val="005A0A6E"/>
    <w:rsid w:val="005A1E87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3D59"/>
    <w:rsid w:val="005C6C8B"/>
    <w:rsid w:val="005D0C8A"/>
    <w:rsid w:val="005D29AE"/>
    <w:rsid w:val="005D3EB0"/>
    <w:rsid w:val="005D47A9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3907"/>
    <w:rsid w:val="0064525C"/>
    <w:rsid w:val="00653C15"/>
    <w:rsid w:val="00656611"/>
    <w:rsid w:val="006601F7"/>
    <w:rsid w:val="00661083"/>
    <w:rsid w:val="0067160A"/>
    <w:rsid w:val="00672451"/>
    <w:rsid w:val="00675E85"/>
    <w:rsid w:val="00676F8A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A78F5"/>
    <w:rsid w:val="006B149E"/>
    <w:rsid w:val="006B58F8"/>
    <w:rsid w:val="006B6BDC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4E6A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31AF"/>
    <w:rsid w:val="00747D24"/>
    <w:rsid w:val="00747F69"/>
    <w:rsid w:val="007506A2"/>
    <w:rsid w:val="00751CB7"/>
    <w:rsid w:val="00755F45"/>
    <w:rsid w:val="00761190"/>
    <w:rsid w:val="0076284B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8786C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085B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003"/>
    <w:rsid w:val="007E047F"/>
    <w:rsid w:val="007E537B"/>
    <w:rsid w:val="007E79A4"/>
    <w:rsid w:val="007F1E52"/>
    <w:rsid w:val="007F2B83"/>
    <w:rsid w:val="007F3843"/>
    <w:rsid w:val="007F56BC"/>
    <w:rsid w:val="007F647B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4C1"/>
    <w:rsid w:val="00850908"/>
    <w:rsid w:val="0085096C"/>
    <w:rsid w:val="008521B2"/>
    <w:rsid w:val="00852ED2"/>
    <w:rsid w:val="00853EB1"/>
    <w:rsid w:val="00854506"/>
    <w:rsid w:val="00855710"/>
    <w:rsid w:val="00855771"/>
    <w:rsid w:val="00857022"/>
    <w:rsid w:val="008678CC"/>
    <w:rsid w:val="0087249F"/>
    <w:rsid w:val="00872636"/>
    <w:rsid w:val="00874C55"/>
    <w:rsid w:val="00875581"/>
    <w:rsid w:val="0087691E"/>
    <w:rsid w:val="00876FAB"/>
    <w:rsid w:val="00876FBE"/>
    <w:rsid w:val="00877500"/>
    <w:rsid w:val="00892EDD"/>
    <w:rsid w:val="00896F51"/>
    <w:rsid w:val="00897026"/>
    <w:rsid w:val="008A6B06"/>
    <w:rsid w:val="008A713A"/>
    <w:rsid w:val="008A77CD"/>
    <w:rsid w:val="008B0970"/>
    <w:rsid w:val="008B1F87"/>
    <w:rsid w:val="008B30BE"/>
    <w:rsid w:val="008B3618"/>
    <w:rsid w:val="008C0813"/>
    <w:rsid w:val="008C1BD1"/>
    <w:rsid w:val="008C3290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E3A44"/>
    <w:rsid w:val="008F0024"/>
    <w:rsid w:val="008F0265"/>
    <w:rsid w:val="008F13BB"/>
    <w:rsid w:val="008F2DA8"/>
    <w:rsid w:val="008F3CD0"/>
    <w:rsid w:val="008F7C3F"/>
    <w:rsid w:val="00904974"/>
    <w:rsid w:val="00905258"/>
    <w:rsid w:val="00911F0D"/>
    <w:rsid w:val="009156A4"/>
    <w:rsid w:val="00917B14"/>
    <w:rsid w:val="00920CC4"/>
    <w:rsid w:val="009230A5"/>
    <w:rsid w:val="00923CE0"/>
    <w:rsid w:val="00927852"/>
    <w:rsid w:val="00931E46"/>
    <w:rsid w:val="00934553"/>
    <w:rsid w:val="00935E0A"/>
    <w:rsid w:val="00937D67"/>
    <w:rsid w:val="00940522"/>
    <w:rsid w:val="00942AE2"/>
    <w:rsid w:val="00944F13"/>
    <w:rsid w:val="0095053C"/>
    <w:rsid w:val="00951527"/>
    <w:rsid w:val="00955236"/>
    <w:rsid w:val="00955926"/>
    <w:rsid w:val="00956832"/>
    <w:rsid w:val="009666CC"/>
    <w:rsid w:val="00966D61"/>
    <w:rsid w:val="00967BFC"/>
    <w:rsid w:val="00972C5E"/>
    <w:rsid w:val="00974E25"/>
    <w:rsid w:val="00975D47"/>
    <w:rsid w:val="00975FF6"/>
    <w:rsid w:val="0097715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E3697"/>
    <w:rsid w:val="009F1A18"/>
    <w:rsid w:val="009F2912"/>
    <w:rsid w:val="009F5E67"/>
    <w:rsid w:val="009F7566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56F41"/>
    <w:rsid w:val="00A572F0"/>
    <w:rsid w:val="00A60367"/>
    <w:rsid w:val="00A631DB"/>
    <w:rsid w:val="00A63409"/>
    <w:rsid w:val="00A648CE"/>
    <w:rsid w:val="00A65521"/>
    <w:rsid w:val="00A679E6"/>
    <w:rsid w:val="00A7253E"/>
    <w:rsid w:val="00A72DF3"/>
    <w:rsid w:val="00A730EE"/>
    <w:rsid w:val="00A75C91"/>
    <w:rsid w:val="00A803A4"/>
    <w:rsid w:val="00A81394"/>
    <w:rsid w:val="00A82F4B"/>
    <w:rsid w:val="00A83BD3"/>
    <w:rsid w:val="00A87CE0"/>
    <w:rsid w:val="00A91848"/>
    <w:rsid w:val="00A92AF7"/>
    <w:rsid w:val="00AA07F4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26C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6371"/>
    <w:rsid w:val="00B240CA"/>
    <w:rsid w:val="00B24B97"/>
    <w:rsid w:val="00B3149C"/>
    <w:rsid w:val="00B33473"/>
    <w:rsid w:val="00B33AD4"/>
    <w:rsid w:val="00B34F6A"/>
    <w:rsid w:val="00B368E9"/>
    <w:rsid w:val="00B41EA9"/>
    <w:rsid w:val="00B42835"/>
    <w:rsid w:val="00B46AF0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08F5"/>
    <w:rsid w:val="00C51377"/>
    <w:rsid w:val="00C51788"/>
    <w:rsid w:val="00C5295D"/>
    <w:rsid w:val="00C5323C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4059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1DE4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6C29"/>
    <w:rsid w:val="00CC772F"/>
    <w:rsid w:val="00CC78E0"/>
    <w:rsid w:val="00CD125F"/>
    <w:rsid w:val="00CD2BD1"/>
    <w:rsid w:val="00CD38C5"/>
    <w:rsid w:val="00CD38E8"/>
    <w:rsid w:val="00CD7770"/>
    <w:rsid w:val="00CE0547"/>
    <w:rsid w:val="00CE49BB"/>
    <w:rsid w:val="00CE4D65"/>
    <w:rsid w:val="00CE5556"/>
    <w:rsid w:val="00CF4041"/>
    <w:rsid w:val="00CF4443"/>
    <w:rsid w:val="00CF71AC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E7848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35118"/>
    <w:rsid w:val="00E4137D"/>
    <w:rsid w:val="00E415B5"/>
    <w:rsid w:val="00E4236E"/>
    <w:rsid w:val="00E45072"/>
    <w:rsid w:val="00E452A9"/>
    <w:rsid w:val="00E5136A"/>
    <w:rsid w:val="00E51FB7"/>
    <w:rsid w:val="00E55796"/>
    <w:rsid w:val="00E5721D"/>
    <w:rsid w:val="00E615AC"/>
    <w:rsid w:val="00E61933"/>
    <w:rsid w:val="00E62BF3"/>
    <w:rsid w:val="00E642B9"/>
    <w:rsid w:val="00E662BC"/>
    <w:rsid w:val="00E758FD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B6E52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644C"/>
    <w:rsid w:val="00EE7D2D"/>
    <w:rsid w:val="00EF081C"/>
    <w:rsid w:val="00EF0DA8"/>
    <w:rsid w:val="00EF198A"/>
    <w:rsid w:val="00EF2368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9F5"/>
    <w:rsid w:val="00F41019"/>
    <w:rsid w:val="00F417EF"/>
    <w:rsid w:val="00F41F02"/>
    <w:rsid w:val="00F46966"/>
    <w:rsid w:val="00F476DA"/>
    <w:rsid w:val="00F507CA"/>
    <w:rsid w:val="00F57D33"/>
    <w:rsid w:val="00F65253"/>
    <w:rsid w:val="00F7008B"/>
    <w:rsid w:val="00F70EC2"/>
    <w:rsid w:val="00F71E32"/>
    <w:rsid w:val="00F71F0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2C6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0998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</o:shapelayout>
  </w:shapeDefaults>
  <w:decimalSymbol w:val="."/>
  <w:listSeparator w:val=","/>
  <w14:docId w14:val="3A5C093A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8FA2-010C-40D3-ABB1-3AC572CB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2020-01-14T13:48:00Z</cp:lastPrinted>
  <dcterms:created xsi:type="dcterms:W3CDTF">2020-01-14T14:08:00Z</dcterms:created>
  <dcterms:modified xsi:type="dcterms:W3CDTF">2020-01-14T14:16:00Z</dcterms:modified>
</cp:coreProperties>
</file>