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10010E">
        <w:rPr>
          <w:rFonts w:asciiTheme="minorHAnsi" w:hAnsiTheme="minorHAnsi"/>
        </w:rPr>
        <w:t xml:space="preserve">Monday </w:t>
      </w:r>
      <w:r w:rsidR="00144042">
        <w:rPr>
          <w:rFonts w:asciiTheme="minorHAnsi" w:hAnsiTheme="minorHAnsi"/>
        </w:rPr>
        <w:t>19</w:t>
      </w:r>
      <w:r w:rsidR="00A42A3A" w:rsidRPr="00A42A3A">
        <w:rPr>
          <w:rFonts w:asciiTheme="minorHAnsi" w:hAnsiTheme="minorHAnsi"/>
          <w:vertAlign w:val="superscript"/>
        </w:rPr>
        <w:t>th</w:t>
      </w:r>
      <w:r w:rsidR="00A42A3A">
        <w:rPr>
          <w:rFonts w:asciiTheme="minorHAnsi" w:hAnsiTheme="minorHAnsi"/>
        </w:rPr>
        <w:t xml:space="preserve"> November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6C599D" w:rsidRDefault="006C599D" w:rsidP="008A77CD">
      <w:pPr>
        <w:jc w:val="center"/>
        <w:rPr>
          <w:rFonts w:asciiTheme="minorHAnsi" w:hAnsiTheme="minorHAnsi"/>
        </w:rPr>
      </w:pPr>
    </w:p>
    <w:p w:rsidR="00522C62" w:rsidRDefault="00522C62" w:rsidP="005B125F">
      <w:pPr>
        <w:rPr>
          <w:rFonts w:asciiTheme="minorHAnsi" w:hAnsiTheme="minorHAnsi" w:cs="Calibri"/>
          <w:b/>
        </w:rPr>
      </w:pPr>
    </w:p>
    <w:p w:rsidR="005B125F" w:rsidRPr="00021147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="003D1374">
        <w:rPr>
          <w:rFonts w:asciiTheme="minorHAnsi" w:hAnsiTheme="minorHAnsi" w:cs="Calibri"/>
        </w:rPr>
        <w:t xml:space="preserve">   </w:t>
      </w:r>
      <w:r w:rsidR="00FF59B1">
        <w:rPr>
          <w:rFonts w:asciiTheme="minorHAnsi" w:hAnsiTheme="minorHAnsi" w:cs="Calibri"/>
        </w:rPr>
        <w:t xml:space="preserve">Cllrs G </w:t>
      </w:r>
      <w:proofErr w:type="spellStart"/>
      <w:r w:rsidR="002646A0">
        <w:rPr>
          <w:rFonts w:asciiTheme="minorHAnsi" w:hAnsiTheme="minorHAnsi" w:cs="Calibri"/>
        </w:rPr>
        <w:t>Brazendale</w:t>
      </w:r>
      <w:proofErr w:type="spellEnd"/>
      <w:r w:rsidR="00FF59B1">
        <w:rPr>
          <w:rFonts w:asciiTheme="minorHAnsi" w:hAnsiTheme="minorHAnsi" w:cs="Calibri"/>
        </w:rPr>
        <w:t xml:space="preserve"> (Chairman)</w:t>
      </w:r>
      <w:r w:rsidR="002646A0">
        <w:rPr>
          <w:rFonts w:asciiTheme="minorHAnsi" w:hAnsiTheme="minorHAnsi" w:cs="Calibri"/>
        </w:rPr>
        <w:t xml:space="preserve">, </w:t>
      </w:r>
      <w:r w:rsidR="002646A0">
        <w:rPr>
          <w:rFonts w:asciiTheme="minorHAnsi" w:hAnsiTheme="minorHAnsi"/>
        </w:rPr>
        <w:t>A</w:t>
      </w:r>
      <w:r w:rsidR="00FF59B1">
        <w:rPr>
          <w:rFonts w:asciiTheme="minorHAnsi" w:hAnsiTheme="minorHAnsi"/>
        </w:rPr>
        <w:t xml:space="preserve"> </w:t>
      </w:r>
      <w:r w:rsidR="002646A0">
        <w:rPr>
          <w:rFonts w:asciiTheme="minorHAnsi" w:hAnsiTheme="minorHAnsi"/>
        </w:rPr>
        <w:t>Chong</w:t>
      </w:r>
      <w:r w:rsidR="00DC468E">
        <w:rPr>
          <w:rFonts w:asciiTheme="minorHAnsi" w:hAnsiTheme="minorHAnsi" w:cs="Calibri"/>
        </w:rPr>
        <w:t xml:space="preserve">, </w:t>
      </w:r>
      <w:r w:rsidR="002646A0" w:rsidRPr="00CC772F">
        <w:rPr>
          <w:rFonts w:asciiTheme="minorHAnsi" w:hAnsiTheme="minorHAnsi" w:cs="Calibri"/>
        </w:rPr>
        <w:t>Miss S Lagrue</w:t>
      </w:r>
      <w:r w:rsidR="004A6F63">
        <w:rPr>
          <w:rFonts w:asciiTheme="minorHAnsi" w:hAnsiTheme="minorHAnsi" w:cs="Calibri"/>
        </w:rPr>
        <w:t xml:space="preserve"> and R</w:t>
      </w:r>
      <w:r w:rsidR="00FF59B1">
        <w:rPr>
          <w:rFonts w:asciiTheme="minorHAnsi" w:hAnsiTheme="minorHAnsi" w:cs="Calibri"/>
        </w:rPr>
        <w:t xml:space="preserve"> </w:t>
      </w:r>
      <w:r w:rsidR="004A6F63">
        <w:rPr>
          <w:rFonts w:asciiTheme="minorHAnsi" w:hAnsiTheme="minorHAnsi" w:cs="Calibri"/>
        </w:rPr>
        <w:t>Lee</w:t>
      </w:r>
    </w:p>
    <w:p w:rsidR="00974E25" w:rsidRPr="009A5EF8" w:rsidRDefault="00974E25" w:rsidP="00974E25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</w:rPr>
        <w:t xml:space="preserve"> </w:t>
      </w: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="004D6AC4">
        <w:rPr>
          <w:rFonts w:asciiTheme="minorHAnsi" w:hAnsiTheme="minorHAnsi" w:cs="Calibri"/>
        </w:rPr>
        <w:t xml:space="preserve">:  </w:t>
      </w:r>
      <w:r w:rsidR="00144042">
        <w:rPr>
          <w:rFonts w:asciiTheme="minorHAnsi" w:hAnsiTheme="minorHAnsi" w:cs="Calibri"/>
        </w:rPr>
        <w:t>Cllr A Potts</w:t>
      </w:r>
    </w:p>
    <w:p w:rsidR="00FF59B1" w:rsidRDefault="00144042" w:rsidP="005B125F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   Committee Clerk</w:t>
      </w:r>
    </w:p>
    <w:p w:rsidR="00021147" w:rsidRPr="009A5EF8" w:rsidRDefault="00021147" w:rsidP="005B125F">
      <w:pPr>
        <w:rPr>
          <w:rFonts w:asciiTheme="minorHAnsi" w:hAnsiTheme="minorHAnsi" w:cs="Calibri"/>
          <w:sz w:val="20"/>
          <w:szCs w:val="20"/>
        </w:rPr>
      </w:pPr>
    </w:p>
    <w:p w:rsidR="00590FBB" w:rsidRPr="00D80873" w:rsidRDefault="00144042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 w:cs="Calibri"/>
        </w:rPr>
        <w:t>119</w:t>
      </w:r>
      <w:r w:rsidR="00021147" w:rsidRPr="00D80873">
        <w:rPr>
          <w:rFonts w:asciiTheme="minorHAnsi" w:hAnsiTheme="minorHAnsi" w:cs="Calibri"/>
        </w:rPr>
        <w:tab/>
      </w:r>
      <w:r w:rsidR="00F7225F" w:rsidRPr="00D80873">
        <w:rPr>
          <w:rFonts w:asciiTheme="minorHAnsi" w:hAnsiTheme="minorHAnsi"/>
          <w:b/>
        </w:rPr>
        <w:t>APOLOGIES FOR ABSENCE</w:t>
      </w:r>
      <w:r w:rsidR="00D17D2B" w:rsidRPr="00D80873">
        <w:rPr>
          <w:rFonts w:asciiTheme="minorHAnsi" w:hAnsiTheme="minorHAnsi"/>
          <w:b/>
        </w:rPr>
        <w:t xml:space="preserve"> </w:t>
      </w:r>
      <w:r w:rsidR="00D17D2B" w:rsidRPr="00D80873">
        <w:rPr>
          <w:rFonts w:asciiTheme="minorHAnsi" w:hAnsiTheme="minorHAnsi"/>
        </w:rPr>
        <w:t>–</w:t>
      </w:r>
      <w:r w:rsidR="00BE3AE3" w:rsidRPr="00D80873">
        <w:rPr>
          <w:rFonts w:asciiTheme="minorHAnsi" w:hAnsiTheme="minorHAnsi"/>
        </w:rPr>
        <w:t xml:space="preserve"> </w:t>
      </w:r>
      <w:r w:rsidR="00D51120" w:rsidRPr="00D80873">
        <w:rPr>
          <w:rFonts w:asciiTheme="minorHAnsi" w:hAnsiTheme="minorHAnsi"/>
        </w:rPr>
        <w:t>there were none.</w:t>
      </w:r>
    </w:p>
    <w:p w:rsidR="00AD1850" w:rsidRPr="00D80873" w:rsidRDefault="00220FFE" w:rsidP="00AD1850">
      <w:pPr>
        <w:ind w:left="720" w:hanging="720"/>
        <w:rPr>
          <w:rFonts w:asciiTheme="minorHAnsi" w:hAnsiTheme="minorHAnsi"/>
        </w:rPr>
      </w:pPr>
      <w:r w:rsidRPr="00D80873">
        <w:rPr>
          <w:rFonts w:asciiTheme="minorHAnsi" w:hAnsiTheme="minorHAnsi"/>
        </w:rPr>
        <w:t xml:space="preserve"> </w:t>
      </w:r>
    </w:p>
    <w:p w:rsidR="00220FFE" w:rsidRPr="00D80873" w:rsidRDefault="00144042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120</w:t>
      </w:r>
      <w:r w:rsidR="007934E9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CO-OPTION OF NON-COMMITTEE MEMBERS</w:t>
      </w:r>
      <w:r w:rsidR="002D6215" w:rsidRPr="00D80873">
        <w:rPr>
          <w:rFonts w:asciiTheme="minorHAnsi" w:hAnsiTheme="minorHAnsi"/>
          <w:b/>
        </w:rPr>
        <w:t xml:space="preserve"> </w:t>
      </w:r>
      <w:r w:rsidR="002D6215" w:rsidRPr="00D80873">
        <w:rPr>
          <w:rFonts w:asciiTheme="minorHAnsi" w:hAnsiTheme="minorHAnsi"/>
        </w:rPr>
        <w:t>–</w:t>
      </w:r>
      <w:r w:rsidR="00DC468E" w:rsidRPr="00D80873">
        <w:rPr>
          <w:rFonts w:asciiTheme="minorHAnsi" w:hAnsiTheme="minorHAnsi"/>
        </w:rPr>
        <w:t xml:space="preserve"> there were none.</w:t>
      </w:r>
    </w:p>
    <w:p w:rsidR="00DC468E" w:rsidRPr="00D80873" w:rsidRDefault="00DC468E" w:rsidP="008A77CD">
      <w:pPr>
        <w:ind w:left="720" w:hanging="720"/>
        <w:rPr>
          <w:rFonts w:asciiTheme="minorHAnsi" w:hAnsiTheme="minorHAnsi"/>
        </w:rPr>
      </w:pPr>
    </w:p>
    <w:p w:rsidR="00042605" w:rsidRPr="00D80873" w:rsidRDefault="00144042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121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DECLARATIONS OF INTEREST IN ITEMS ON THE AGENDA &amp; DISPENSATIONS</w:t>
      </w:r>
      <w:r w:rsidR="008A77CD" w:rsidRPr="00D80873">
        <w:rPr>
          <w:rFonts w:asciiTheme="minorHAnsi" w:hAnsiTheme="minorHAnsi"/>
        </w:rPr>
        <w:t xml:space="preserve"> </w:t>
      </w:r>
      <w:r w:rsidR="0084511E" w:rsidRPr="00D80873">
        <w:rPr>
          <w:rFonts w:asciiTheme="minorHAnsi" w:hAnsiTheme="minorHAnsi"/>
        </w:rPr>
        <w:t>–</w:t>
      </w:r>
      <w:r w:rsidR="00713CD3" w:rsidRPr="00D80873">
        <w:rPr>
          <w:rFonts w:asciiTheme="minorHAnsi" w:hAnsiTheme="minorHAnsi"/>
        </w:rPr>
        <w:t xml:space="preserve"> </w:t>
      </w:r>
      <w:r w:rsidR="00F14368" w:rsidRPr="00D80873">
        <w:rPr>
          <w:rFonts w:asciiTheme="minorHAnsi" w:hAnsiTheme="minorHAnsi"/>
        </w:rPr>
        <w:t>there were none.</w:t>
      </w:r>
    </w:p>
    <w:p w:rsidR="0018129C" w:rsidRPr="00D80873" w:rsidRDefault="0018129C" w:rsidP="008A77CD">
      <w:pPr>
        <w:ind w:left="720" w:hanging="720"/>
        <w:rPr>
          <w:rFonts w:asciiTheme="minorHAnsi" w:hAnsiTheme="minorHAnsi"/>
        </w:rPr>
      </w:pPr>
    </w:p>
    <w:p w:rsidR="00B5094F" w:rsidRPr="00D80873" w:rsidRDefault="00144042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122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MINUTES OF THE COMMITTEE MEETING</w:t>
      </w:r>
      <w:r w:rsidR="008A77CD" w:rsidRPr="00D80873">
        <w:rPr>
          <w:rFonts w:asciiTheme="minorHAnsi" w:hAnsiTheme="minorHAnsi"/>
        </w:rPr>
        <w:t xml:space="preserve"> – held on </w:t>
      </w:r>
      <w:r>
        <w:rPr>
          <w:rFonts w:asciiTheme="minorHAnsi" w:hAnsiTheme="minorHAnsi"/>
        </w:rPr>
        <w:t>5th November</w:t>
      </w:r>
      <w:r w:rsidR="00FF59B1" w:rsidRPr="00D80873">
        <w:rPr>
          <w:rFonts w:asciiTheme="minorHAnsi" w:hAnsiTheme="minorHAnsi"/>
        </w:rPr>
        <w:t xml:space="preserve"> </w:t>
      </w:r>
      <w:r w:rsidR="00846CBE" w:rsidRPr="00D80873">
        <w:rPr>
          <w:rFonts w:asciiTheme="minorHAnsi" w:hAnsiTheme="minorHAnsi"/>
        </w:rPr>
        <w:t>2018.</w:t>
      </w:r>
    </w:p>
    <w:p w:rsidR="00846CBE" w:rsidRPr="00D80873" w:rsidRDefault="00846CBE" w:rsidP="008A77CD">
      <w:pPr>
        <w:ind w:left="720" w:hanging="720"/>
        <w:rPr>
          <w:rFonts w:asciiTheme="minorHAnsi" w:hAnsiTheme="minorHAnsi"/>
          <w:sz w:val="16"/>
          <w:szCs w:val="16"/>
        </w:rPr>
      </w:pPr>
    </w:p>
    <w:p w:rsidR="007D01FF" w:rsidRPr="00D80873" w:rsidRDefault="00CC772F" w:rsidP="00FF59B1">
      <w:pPr>
        <w:ind w:left="720" w:hanging="720"/>
        <w:rPr>
          <w:rFonts w:asciiTheme="minorHAnsi" w:hAnsiTheme="minorHAnsi"/>
        </w:rPr>
      </w:pPr>
      <w:r w:rsidRPr="00D80873">
        <w:rPr>
          <w:rFonts w:asciiTheme="minorHAnsi" w:hAnsiTheme="minorHAnsi"/>
        </w:rPr>
        <w:tab/>
      </w:r>
      <w:r w:rsidR="0064525C" w:rsidRPr="00D80873">
        <w:rPr>
          <w:rFonts w:asciiTheme="minorHAnsi" w:hAnsiTheme="minorHAnsi"/>
          <w:b/>
        </w:rPr>
        <w:t>RESOLVED:</w:t>
      </w:r>
      <w:r w:rsidR="0064525C" w:rsidRPr="00D80873">
        <w:rPr>
          <w:rFonts w:asciiTheme="minorHAnsi" w:hAnsiTheme="minorHAnsi"/>
        </w:rPr>
        <w:t xml:space="preserve"> </w:t>
      </w:r>
      <w:r w:rsidR="00846CBE" w:rsidRPr="00D80873">
        <w:rPr>
          <w:rFonts w:asciiTheme="minorHAnsi" w:hAnsiTheme="minorHAnsi"/>
        </w:rPr>
        <w:t xml:space="preserve"> </w:t>
      </w:r>
      <w:r w:rsidR="00D51120" w:rsidRPr="00D80873">
        <w:rPr>
          <w:rFonts w:asciiTheme="minorHAnsi" w:hAnsiTheme="minorHAnsi"/>
        </w:rPr>
        <w:t>that</w:t>
      </w:r>
      <w:r w:rsidR="00FF59B1" w:rsidRPr="00D80873">
        <w:rPr>
          <w:rFonts w:asciiTheme="minorHAnsi" w:hAnsiTheme="minorHAnsi"/>
        </w:rPr>
        <w:t xml:space="preserve"> </w:t>
      </w:r>
      <w:r w:rsidR="007D01FF" w:rsidRPr="00D80873">
        <w:rPr>
          <w:rFonts w:asciiTheme="minorHAnsi" w:hAnsiTheme="minorHAnsi"/>
        </w:rPr>
        <w:t xml:space="preserve">the Minutes of the Meeting held on </w:t>
      </w:r>
      <w:r w:rsidR="00144042">
        <w:rPr>
          <w:rFonts w:asciiTheme="minorHAnsi" w:hAnsiTheme="minorHAnsi"/>
        </w:rPr>
        <w:t>5th November</w:t>
      </w:r>
      <w:r w:rsidR="007D01FF" w:rsidRPr="00D80873">
        <w:rPr>
          <w:rFonts w:asciiTheme="minorHAnsi" w:hAnsiTheme="minorHAnsi"/>
        </w:rPr>
        <w:t xml:space="preserve"> 2018 be approved and signed as a correct record.</w:t>
      </w:r>
    </w:p>
    <w:p w:rsidR="00D51120" w:rsidRPr="00D80873" w:rsidRDefault="00D51120" w:rsidP="00EE01F9">
      <w:pPr>
        <w:ind w:left="720" w:hanging="720"/>
        <w:rPr>
          <w:rFonts w:asciiTheme="minorHAnsi" w:hAnsiTheme="minorHAnsi"/>
        </w:rPr>
      </w:pPr>
    </w:p>
    <w:p w:rsidR="00206D1D" w:rsidRPr="00D80873" w:rsidRDefault="00144042" w:rsidP="00EE01F9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123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  <w:color w:val="000000" w:themeColor="text1"/>
        </w:rPr>
        <w:t>PUBLIC QUESTION TIME</w:t>
      </w:r>
      <w:r w:rsidR="008A77CD" w:rsidRPr="00D80873">
        <w:rPr>
          <w:rFonts w:asciiTheme="minorHAnsi" w:hAnsiTheme="minorHAnsi"/>
          <w:color w:val="000000" w:themeColor="text1"/>
        </w:rPr>
        <w:t xml:space="preserve"> </w:t>
      </w:r>
      <w:r w:rsidR="0084511E" w:rsidRPr="00D80873">
        <w:rPr>
          <w:rFonts w:asciiTheme="minorHAnsi" w:hAnsiTheme="minorHAnsi"/>
          <w:color w:val="000000" w:themeColor="text1"/>
        </w:rPr>
        <w:t>–</w:t>
      </w:r>
      <w:r w:rsidR="00AD6DB3" w:rsidRPr="00D80873">
        <w:rPr>
          <w:rFonts w:asciiTheme="minorHAnsi" w:hAnsiTheme="minorHAnsi"/>
          <w:color w:val="000000" w:themeColor="text1"/>
        </w:rPr>
        <w:t xml:space="preserve"> </w:t>
      </w:r>
      <w:r w:rsidR="007D01FF" w:rsidRPr="00D80873">
        <w:rPr>
          <w:rFonts w:asciiTheme="minorHAnsi" w:hAnsiTheme="minorHAnsi"/>
          <w:color w:val="000000" w:themeColor="text1"/>
        </w:rPr>
        <w:t>there were none in attendance.</w:t>
      </w:r>
    </w:p>
    <w:p w:rsidR="00EE01F9" w:rsidRPr="00D80873" w:rsidRDefault="00EE01F9" w:rsidP="00EE01F9">
      <w:pPr>
        <w:ind w:left="720" w:hanging="720"/>
        <w:rPr>
          <w:rFonts w:asciiTheme="minorHAnsi" w:hAnsiTheme="minorHAnsi"/>
          <w:color w:val="000000" w:themeColor="text1"/>
        </w:rPr>
      </w:pPr>
    </w:p>
    <w:p w:rsidR="008A77CD" w:rsidRPr="00D80873" w:rsidRDefault="00144042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124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PLANNING APPLICATIONS</w:t>
      </w:r>
    </w:p>
    <w:p w:rsidR="008A77CD" w:rsidRPr="00D80873" w:rsidRDefault="008A77CD" w:rsidP="008A77CD">
      <w:pPr>
        <w:rPr>
          <w:rFonts w:asciiTheme="minorHAnsi" w:hAnsiTheme="minorHAnsi"/>
          <w:sz w:val="16"/>
          <w:szCs w:val="16"/>
        </w:rPr>
      </w:pPr>
    </w:p>
    <w:p w:rsidR="008A77CD" w:rsidRPr="00D80873" w:rsidRDefault="008A77CD" w:rsidP="008A77CD">
      <w:pPr>
        <w:ind w:left="720"/>
        <w:rPr>
          <w:rFonts w:asciiTheme="minorHAnsi" w:hAnsiTheme="minorHAnsi"/>
        </w:rPr>
      </w:pPr>
      <w:r w:rsidRPr="00D80873">
        <w:rPr>
          <w:rFonts w:asciiTheme="minorHAnsi" w:hAnsiTheme="minorHAnsi"/>
        </w:rPr>
        <w:t xml:space="preserve">Members </w:t>
      </w:r>
      <w:r w:rsidR="00D17D2B" w:rsidRPr="00D80873">
        <w:rPr>
          <w:rFonts w:asciiTheme="minorHAnsi" w:hAnsiTheme="minorHAnsi"/>
        </w:rPr>
        <w:t xml:space="preserve">were </w:t>
      </w:r>
      <w:r w:rsidRPr="00D80873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D80873" w:rsidRDefault="008B0970" w:rsidP="008A77CD">
      <w:pPr>
        <w:ind w:left="720"/>
        <w:rPr>
          <w:rFonts w:asciiTheme="minorHAnsi" w:hAnsiTheme="minorHAnsi"/>
        </w:rPr>
      </w:pPr>
    </w:p>
    <w:p w:rsidR="00A30950" w:rsidRDefault="00144042" w:rsidP="00A3095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="Calibri" w:hAnsi="Calibri" w:cs="Calibri"/>
        </w:rPr>
        <w:t>124</w:t>
      </w:r>
      <w:r w:rsidR="00D80873" w:rsidRPr="00D80873">
        <w:rPr>
          <w:rFonts w:ascii="Calibri" w:hAnsi="Calibri" w:cs="Calibri"/>
        </w:rPr>
        <w:t>.1</w:t>
      </w:r>
      <w:r w:rsidR="00D80873" w:rsidRPr="00D80873">
        <w:rPr>
          <w:rFonts w:ascii="Calibri" w:hAnsi="Calibri" w:cs="Calibri"/>
          <w:b/>
        </w:rPr>
        <w:tab/>
      </w:r>
      <w:r w:rsidR="00A30950">
        <w:rPr>
          <w:rFonts w:asciiTheme="minorHAnsi" w:hAnsiTheme="minorHAnsi" w:cstheme="minorHAnsi"/>
          <w:b/>
        </w:rPr>
        <w:t xml:space="preserve">18/01687/FUL </w:t>
      </w:r>
      <w:r w:rsidR="00A30950" w:rsidRPr="004A09FE">
        <w:rPr>
          <w:rFonts w:asciiTheme="minorHAnsi" w:hAnsiTheme="minorHAnsi" w:cstheme="minorHAnsi"/>
        </w:rPr>
        <w:t>– 24 Candytuft Road, Springfield, Chelmsford, Essex, CM1 6YS</w:t>
      </w:r>
    </w:p>
    <w:p w:rsidR="00A30950" w:rsidRDefault="00A30950" w:rsidP="00A30950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A30950" w:rsidRDefault="00A30950" w:rsidP="00A3095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Single storey rear extension, two storey front and single storey side extensions.</w:t>
      </w:r>
    </w:p>
    <w:p w:rsidR="00A30950" w:rsidRDefault="00A30950" w:rsidP="00A30950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D80873" w:rsidRPr="00D80873" w:rsidRDefault="00D80873" w:rsidP="00A30950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D80873">
        <w:rPr>
          <w:rFonts w:ascii="Calibri" w:eastAsia="Calibri" w:hAnsi="Calibri" w:cs="ArialMT"/>
          <w:lang w:eastAsia="en-US"/>
        </w:rPr>
        <w:tab/>
      </w:r>
      <w:bookmarkStart w:id="0" w:name="_Hlk528053786"/>
      <w:r w:rsidRPr="00D80873">
        <w:rPr>
          <w:rFonts w:ascii="Calibri" w:eastAsia="Calibri" w:hAnsi="Calibri" w:cs="ArialMT"/>
          <w:b/>
          <w:lang w:eastAsia="en-US"/>
        </w:rPr>
        <w:t xml:space="preserve">RESOLVED: </w:t>
      </w:r>
      <w:r w:rsidRPr="00D80873">
        <w:rPr>
          <w:rFonts w:ascii="Calibri" w:eastAsia="Calibri" w:hAnsi="Calibri" w:cs="ArialMT"/>
          <w:lang w:eastAsia="en-US"/>
        </w:rPr>
        <w:t xml:space="preserve">that the parish council </w:t>
      </w:r>
      <w:bookmarkEnd w:id="0"/>
      <w:r w:rsidR="00A42A3A">
        <w:rPr>
          <w:rFonts w:ascii="Calibri" w:eastAsia="Calibri" w:hAnsi="Calibri" w:cs="ArialMT"/>
          <w:lang w:eastAsia="en-US"/>
        </w:rPr>
        <w:t xml:space="preserve">has no objections to </w:t>
      </w:r>
      <w:r w:rsidR="00693749">
        <w:rPr>
          <w:rFonts w:ascii="Calibri" w:eastAsia="Calibri" w:hAnsi="Calibri" w:cs="ArialMT"/>
          <w:lang w:eastAsia="en-US"/>
        </w:rPr>
        <w:t>t</w:t>
      </w:r>
      <w:r w:rsidR="00A42A3A">
        <w:rPr>
          <w:rFonts w:ascii="Calibri" w:eastAsia="Calibri" w:hAnsi="Calibri" w:cs="ArialMT"/>
          <w:lang w:eastAsia="en-US"/>
        </w:rPr>
        <w:t>his application.</w:t>
      </w: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A30950" w:rsidRDefault="00144042" w:rsidP="00A3095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="Calibri" w:eastAsia="Calibri" w:hAnsi="Calibri" w:cs="ArialMT"/>
          <w:lang w:eastAsia="en-US"/>
        </w:rPr>
        <w:t>124</w:t>
      </w:r>
      <w:r w:rsidR="00D80873" w:rsidRPr="00D80873">
        <w:rPr>
          <w:rFonts w:ascii="Calibri" w:eastAsia="Calibri" w:hAnsi="Calibri" w:cs="ArialMT"/>
          <w:lang w:eastAsia="en-US"/>
        </w:rPr>
        <w:t>.2</w:t>
      </w:r>
      <w:r w:rsidR="00D80873" w:rsidRPr="00D80873">
        <w:rPr>
          <w:rFonts w:ascii="Calibri" w:eastAsia="Calibri" w:hAnsi="Calibri" w:cs="ArialMT"/>
          <w:lang w:eastAsia="en-US"/>
        </w:rPr>
        <w:tab/>
      </w:r>
      <w:r w:rsidR="00A30950" w:rsidRPr="004A09FE">
        <w:rPr>
          <w:rFonts w:asciiTheme="minorHAnsi" w:hAnsiTheme="minorHAnsi" w:cstheme="minorHAnsi"/>
          <w:b/>
        </w:rPr>
        <w:t>18/01801/FUL</w:t>
      </w:r>
      <w:r w:rsidR="00A30950">
        <w:rPr>
          <w:rFonts w:asciiTheme="minorHAnsi" w:hAnsiTheme="minorHAnsi" w:cstheme="minorHAnsi"/>
        </w:rPr>
        <w:t xml:space="preserve"> </w:t>
      </w:r>
      <w:r w:rsidR="00A30950" w:rsidRPr="004A09FE">
        <w:rPr>
          <w:rFonts w:asciiTheme="minorHAnsi" w:hAnsiTheme="minorHAnsi" w:cstheme="minorHAnsi"/>
        </w:rPr>
        <w:t xml:space="preserve">– </w:t>
      </w:r>
      <w:r w:rsidR="00A30950">
        <w:rPr>
          <w:rFonts w:asciiTheme="minorHAnsi" w:hAnsiTheme="minorHAnsi" w:cstheme="minorHAnsi"/>
        </w:rPr>
        <w:t>33 Carriage Drive</w:t>
      </w:r>
      <w:r w:rsidR="00A30950" w:rsidRPr="004A09FE">
        <w:rPr>
          <w:rFonts w:asciiTheme="minorHAnsi" w:hAnsiTheme="minorHAnsi" w:cstheme="minorHAnsi"/>
        </w:rPr>
        <w:t>, Springfield, Chelmsford, Essex, CM1 6</w:t>
      </w:r>
      <w:r w:rsidR="00A30950">
        <w:rPr>
          <w:rFonts w:asciiTheme="minorHAnsi" w:hAnsiTheme="minorHAnsi" w:cstheme="minorHAnsi"/>
        </w:rPr>
        <w:t>UY</w:t>
      </w:r>
    </w:p>
    <w:p w:rsidR="00A30950" w:rsidRDefault="00A30950" w:rsidP="00A30950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A30950" w:rsidRDefault="00A30950" w:rsidP="00A3095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First floor side extension.</w:t>
      </w:r>
    </w:p>
    <w:p w:rsidR="00A30950" w:rsidRDefault="00A30950" w:rsidP="00A30950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A30950" w:rsidRDefault="00D80873" w:rsidP="00A30950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D80873">
        <w:rPr>
          <w:rFonts w:ascii="Calibri" w:eastAsia="Calibri" w:hAnsi="Calibri" w:cs="ArialMT"/>
          <w:lang w:eastAsia="en-US"/>
        </w:rPr>
        <w:tab/>
      </w:r>
      <w:r w:rsidRPr="00D80873">
        <w:rPr>
          <w:rFonts w:ascii="Calibri" w:eastAsia="Calibri" w:hAnsi="Calibri" w:cs="ArialMT"/>
          <w:b/>
          <w:lang w:eastAsia="en-US"/>
        </w:rPr>
        <w:t xml:space="preserve">RESOLVED: </w:t>
      </w:r>
      <w:r w:rsidRPr="00D80873">
        <w:rPr>
          <w:rFonts w:ascii="Calibri" w:eastAsia="Calibri" w:hAnsi="Calibri" w:cs="ArialMT"/>
          <w:lang w:eastAsia="en-US"/>
        </w:rPr>
        <w:t xml:space="preserve">that the parish council </w:t>
      </w:r>
      <w:r w:rsidR="00A30950">
        <w:rPr>
          <w:rFonts w:ascii="Calibri" w:eastAsia="Calibri" w:hAnsi="Calibri" w:cs="ArialMT"/>
          <w:lang w:eastAsia="en-US"/>
        </w:rPr>
        <w:t>object for following reasons:</w:t>
      </w:r>
    </w:p>
    <w:p w:rsidR="00B33473" w:rsidRDefault="00B33473" w:rsidP="00A30950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A30950" w:rsidRPr="006C599D" w:rsidRDefault="00A30950" w:rsidP="00B33473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>
        <w:rPr>
          <w:rFonts w:ascii="Calibri" w:eastAsia="Calibri" w:hAnsi="Calibri" w:cs="ArialMT"/>
          <w:lang w:eastAsia="en-US"/>
        </w:rPr>
        <w:tab/>
      </w:r>
      <w:r w:rsidRPr="006C599D">
        <w:rPr>
          <w:rFonts w:ascii="Calibri" w:eastAsia="Calibri" w:hAnsi="Calibri" w:cs="ArialMT"/>
          <w:lang w:eastAsia="en-US"/>
        </w:rPr>
        <w:t xml:space="preserve">Loss of parking space by the removal of the garage and an additional bedroom, </w:t>
      </w:r>
      <w:r w:rsidR="006C599D" w:rsidRPr="006C599D">
        <w:rPr>
          <w:rFonts w:ascii="Calibri" w:eastAsia="Calibri" w:hAnsi="Calibri" w:cs="ArialMT"/>
          <w:lang w:eastAsia="en-US"/>
        </w:rPr>
        <w:t>possibly lead</w:t>
      </w:r>
      <w:r w:rsidR="00B33473">
        <w:rPr>
          <w:rFonts w:ascii="Calibri" w:eastAsia="Calibri" w:hAnsi="Calibri" w:cs="ArialMT"/>
          <w:lang w:eastAsia="en-US"/>
        </w:rPr>
        <w:t>ing</w:t>
      </w:r>
      <w:r w:rsidR="006C599D" w:rsidRPr="006C599D">
        <w:rPr>
          <w:rFonts w:ascii="Calibri" w:eastAsia="Calibri" w:hAnsi="Calibri" w:cs="ArialMT"/>
          <w:lang w:eastAsia="en-US"/>
        </w:rPr>
        <w:t xml:space="preserve"> to </w:t>
      </w:r>
      <w:r w:rsidR="00B33473">
        <w:rPr>
          <w:rFonts w:ascii="Calibri" w:eastAsia="Calibri" w:hAnsi="Calibri" w:cs="ArialMT"/>
          <w:lang w:eastAsia="en-US"/>
        </w:rPr>
        <w:tab/>
      </w:r>
      <w:r w:rsidR="006C599D" w:rsidRPr="006C599D">
        <w:rPr>
          <w:rFonts w:ascii="Calibri" w:eastAsia="Calibri" w:hAnsi="Calibri" w:cs="ArialMT"/>
          <w:lang w:eastAsia="en-US"/>
        </w:rPr>
        <w:t>an increase of on street parking.</w:t>
      </w:r>
    </w:p>
    <w:p w:rsidR="00A30950" w:rsidRDefault="00A30950" w:rsidP="00A30950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A30950" w:rsidRDefault="00A30950" w:rsidP="00A3095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="Calibri" w:eastAsia="Calibri" w:hAnsi="Calibri" w:cs="ArialMT"/>
          <w:lang w:eastAsia="en-US"/>
        </w:rPr>
        <w:t>124.3</w:t>
      </w:r>
      <w:r>
        <w:rPr>
          <w:rFonts w:ascii="Calibri" w:eastAsia="Calibri" w:hAnsi="Calibri" w:cs="ArialMT"/>
          <w:lang w:eastAsia="en-US"/>
        </w:rPr>
        <w:tab/>
      </w:r>
      <w:r w:rsidR="00B33473">
        <w:rPr>
          <w:rFonts w:asciiTheme="minorHAnsi" w:hAnsiTheme="minorHAnsi" w:cstheme="minorHAnsi"/>
          <w:b/>
        </w:rPr>
        <w:t>18/01732</w:t>
      </w:r>
      <w:r w:rsidRPr="004A09FE">
        <w:rPr>
          <w:rFonts w:asciiTheme="minorHAnsi" w:hAnsiTheme="minorHAnsi" w:cstheme="minorHAnsi"/>
          <w:b/>
        </w:rPr>
        <w:t>/FUL</w:t>
      </w:r>
      <w:r>
        <w:rPr>
          <w:rFonts w:asciiTheme="minorHAnsi" w:hAnsiTheme="minorHAnsi" w:cstheme="minorHAnsi"/>
        </w:rPr>
        <w:t xml:space="preserve"> </w:t>
      </w:r>
      <w:r w:rsidRPr="004A09FE">
        <w:rPr>
          <w:rFonts w:asciiTheme="minorHAnsi" w:hAnsiTheme="minorHAnsi" w:cstheme="minorHAnsi"/>
        </w:rPr>
        <w:t xml:space="preserve">– </w:t>
      </w:r>
      <w:r w:rsidR="00B33473">
        <w:rPr>
          <w:rFonts w:asciiTheme="minorHAnsi" w:hAnsiTheme="minorHAnsi" w:cstheme="minorHAnsi"/>
        </w:rPr>
        <w:t>12 Pocklington Close,</w:t>
      </w:r>
      <w:r w:rsidRPr="004A09FE">
        <w:rPr>
          <w:rFonts w:asciiTheme="minorHAnsi" w:hAnsiTheme="minorHAnsi" w:cstheme="minorHAnsi"/>
        </w:rPr>
        <w:t xml:space="preserve"> Sprin</w:t>
      </w:r>
      <w:r w:rsidR="00B33473">
        <w:rPr>
          <w:rFonts w:asciiTheme="minorHAnsi" w:hAnsiTheme="minorHAnsi" w:cstheme="minorHAnsi"/>
        </w:rPr>
        <w:t>gfield, Chelmsford, Essex, CM2 6SQ</w:t>
      </w:r>
    </w:p>
    <w:p w:rsidR="00A30950" w:rsidRDefault="00A30950" w:rsidP="00A30950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A30950" w:rsidRDefault="00A30950" w:rsidP="00A3095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B33473">
        <w:rPr>
          <w:rFonts w:asciiTheme="minorHAnsi" w:hAnsiTheme="minorHAnsi" w:cstheme="minorHAnsi"/>
        </w:rPr>
        <w:t>First storey timber extension over existing porch.</w:t>
      </w:r>
    </w:p>
    <w:p w:rsidR="00A30950" w:rsidRDefault="00A30950" w:rsidP="00A30950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A30950" w:rsidRPr="00D80873" w:rsidRDefault="006C599D" w:rsidP="00A30950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>
        <w:rPr>
          <w:rFonts w:ascii="Calibri" w:eastAsia="Calibri" w:hAnsi="Calibri" w:cs="ArialMT"/>
          <w:b/>
          <w:lang w:eastAsia="en-US"/>
        </w:rPr>
        <w:tab/>
      </w:r>
      <w:r w:rsidR="00A30950" w:rsidRPr="00D80873">
        <w:rPr>
          <w:rFonts w:ascii="Calibri" w:eastAsia="Calibri" w:hAnsi="Calibri" w:cs="ArialMT"/>
          <w:b/>
          <w:lang w:eastAsia="en-US"/>
        </w:rPr>
        <w:t xml:space="preserve">RESOLVED: </w:t>
      </w:r>
      <w:r w:rsidR="00A30950" w:rsidRPr="00D80873">
        <w:rPr>
          <w:rFonts w:ascii="Calibri" w:eastAsia="Calibri" w:hAnsi="Calibri" w:cs="ArialMT"/>
          <w:lang w:eastAsia="en-US"/>
        </w:rPr>
        <w:t xml:space="preserve">that the parish council </w:t>
      </w:r>
      <w:r w:rsidR="00A30950">
        <w:rPr>
          <w:rFonts w:ascii="Calibri" w:eastAsia="Calibri" w:hAnsi="Calibri" w:cs="ArialMT"/>
          <w:lang w:eastAsia="en-US"/>
        </w:rPr>
        <w:t>has no objections to this application.</w:t>
      </w:r>
    </w:p>
    <w:p w:rsidR="00144042" w:rsidRDefault="00144042" w:rsidP="00923CE0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6C599D" w:rsidRDefault="006C599D" w:rsidP="00923CE0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6C599D" w:rsidRDefault="006C599D" w:rsidP="00923CE0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C06478" w:rsidRPr="00CF14FA" w:rsidRDefault="00144042" w:rsidP="00923CE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125</w:t>
      </w:r>
      <w:r w:rsidR="00C06478" w:rsidRPr="00FD66F5">
        <w:rPr>
          <w:rFonts w:asciiTheme="minorHAnsi" w:hAnsiTheme="minorHAnsi" w:cstheme="minorHAnsi"/>
        </w:rPr>
        <w:tab/>
      </w:r>
      <w:r w:rsidR="00C06478" w:rsidRPr="00CF14FA">
        <w:rPr>
          <w:rFonts w:asciiTheme="minorHAnsi" w:hAnsiTheme="minorHAnsi" w:cstheme="minorHAnsi"/>
          <w:b/>
        </w:rPr>
        <w:t>DECISIONS OF CHELMSFORD CITY COUNCIL</w:t>
      </w:r>
    </w:p>
    <w:p w:rsidR="00C06478" w:rsidRPr="00FD66F5" w:rsidRDefault="00C06478" w:rsidP="00C06478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A42A3A" w:rsidRDefault="00C06478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Pr="00C06478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</w:t>
      </w:r>
      <w:r w:rsidRPr="00E544D5">
        <w:rPr>
          <w:rFonts w:asciiTheme="minorHAnsi" w:hAnsiTheme="minorHAnsi"/>
          <w:noProof/>
          <w:lang w:eastAsia="en-US"/>
        </w:rPr>
        <w:t>that</w:t>
      </w:r>
      <w:r w:rsidR="007229C5">
        <w:rPr>
          <w:rFonts w:asciiTheme="minorHAnsi" w:hAnsiTheme="minorHAnsi"/>
          <w:noProof/>
          <w:lang w:eastAsia="en-US"/>
        </w:rPr>
        <w:t xml:space="preserve"> </w:t>
      </w:r>
      <w:r w:rsidR="00202BC1">
        <w:rPr>
          <w:rFonts w:asciiTheme="minorHAnsi" w:hAnsiTheme="minorHAnsi"/>
          <w:noProof/>
          <w:lang w:eastAsia="en-US"/>
        </w:rPr>
        <w:t xml:space="preserve">the </w:t>
      </w:r>
      <w:r w:rsidRPr="00E544D5">
        <w:rPr>
          <w:rFonts w:asciiTheme="minorHAnsi" w:hAnsiTheme="minorHAnsi"/>
          <w:noProof/>
          <w:lang w:eastAsia="en-US"/>
        </w:rPr>
        <w:t xml:space="preserve">planning decisions for the period </w:t>
      </w:r>
      <w:r w:rsidR="00A30950">
        <w:rPr>
          <w:rFonts w:asciiTheme="minorHAnsi" w:hAnsiTheme="minorHAnsi"/>
          <w:noProof/>
          <w:lang w:eastAsia="en-US"/>
        </w:rPr>
        <w:t>28</w:t>
      </w:r>
      <w:r w:rsidR="00A30950" w:rsidRPr="00A30950">
        <w:rPr>
          <w:rFonts w:asciiTheme="minorHAnsi" w:hAnsiTheme="minorHAnsi"/>
          <w:noProof/>
          <w:vertAlign w:val="superscript"/>
          <w:lang w:eastAsia="en-US"/>
        </w:rPr>
        <w:t>th</w:t>
      </w:r>
      <w:r w:rsidR="00A30950">
        <w:rPr>
          <w:rFonts w:asciiTheme="minorHAnsi" w:hAnsiTheme="minorHAnsi"/>
          <w:noProof/>
          <w:lang w:eastAsia="en-US"/>
        </w:rPr>
        <w:t xml:space="preserve"> </w:t>
      </w:r>
      <w:r w:rsidR="00A42A3A">
        <w:rPr>
          <w:rFonts w:asciiTheme="minorHAnsi" w:hAnsiTheme="minorHAnsi"/>
          <w:noProof/>
          <w:lang w:eastAsia="en-US"/>
        </w:rPr>
        <w:t xml:space="preserve"> October</w:t>
      </w:r>
      <w:r w:rsidR="00FD66F5">
        <w:rPr>
          <w:rFonts w:asciiTheme="minorHAnsi" w:hAnsiTheme="minorHAnsi"/>
          <w:noProof/>
          <w:lang w:eastAsia="en-US"/>
        </w:rPr>
        <w:t xml:space="preserve"> 2018</w:t>
      </w:r>
      <w:r w:rsidR="0004585C">
        <w:rPr>
          <w:rFonts w:asciiTheme="minorHAnsi" w:hAnsiTheme="minorHAnsi"/>
          <w:noProof/>
          <w:lang w:eastAsia="en-US"/>
        </w:rPr>
        <w:t xml:space="preserve"> </w:t>
      </w:r>
      <w:r w:rsidR="00A42A3A">
        <w:rPr>
          <w:rFonts w:asciiTheme="minorHAnsi" w:hAnsiTheme="minorHAnsi"/>
          <w:noProof/>
          <w:lang w:eastAsia="en-US"/>
        </w:rPr>
        <w:t>–</w:t>
      </w:r>
      <w:r w:rsidR="0004585C">
        <w:rPr>
          <w:rFonts w:asciiTheme="minorHAnsi" w:hAnsiTheme="minorHAnsi"/>
          <w:noProof/>
          <w:lang w:eastAsia="en-US"/>
        </w:rPr>
        <w:t xml:space="preserve"> </w:t>
      </w:r>
      <w:r w:rsidR="00A30950">
        <w:rPr>
          <w:rFonts w:asciiTheme="minorHAnsi" w:hAnsiTheme="minorHAnsi"/>
          <w:noProof/>
          <w:lang w:eastAsia="en-US"/>
        </w:rPr>
        <w:t>2</w:t>
      </w:r>
      <w:r w:rsidR="00A30950" w:rsidRPr="00A30950">
        <w:rPr>
          <w:rFonts w:asciiTheme="minorHAnsi" w:hAnsiTheme="minorHAnsi"/>
          <w:noProof/>
          <w:vertAlign w:val="superscript"/>
          <w:lang w:eastAsia="en-US"/>
        </w:rPr>
        <w:t>nd</w:t>
      </w:r>
      <w:r w:rsidR="00A30950">
        <w:rPr>
          <w:rFonts w:asciiTheme="minorHAnsi" w:hAnsiTheme="minorHAnsi"/>
          <w:noProof/>
          <w:lang w:eastAsia="en-US"/>
        </w:rPr>
        <w:t xml:space="preserve"> November</w:t>
      </w:r>
      <w:r w:rsidR="0004585C">
        <w:rPr>
          <w:rFonts w:asciiTheme="minorHAnsi" w:hAnsiTheme="minorHAnsi"/>
          <w:noProof/>
          <w:lang w:eastAsia="en-US"/>
        </w:rPr>
        <w:t xml:space="preserve"> 2018</w:t>
      </w:r>
      <w:r w:rsidRPr="00E544D5">
        <w:rPr>
          <w:rFonts w:asciiTheme="minorHAnsi" w:hAnsiTheme="minorHAnsi"/>
          <w:noProof/>
          <w:lang w:eastAsia="en-US"/>
        </w:rPr>
        <w:t xml:space="preserve">, </w:t>
      </w:r>
    </w:p>
    <w:p w:rsidR="00C06478" w:rsidRDefault="00AB02E7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="00C06478" w:rsidRPr="00E544D5">
        <w:rPr>
          <w:rFonts w:asciiTheme="minorHAnsi" w:hAnsiTheme="minorHAnsi"/>
          <w:noProof/>
          <w:lang w:eastAsia="en-US"/>
        </w:rPr>
        <w:t xml:space="preserve">attached as Appendix 1 </w:t>
      </w:r>
      <w:r w:rsidR="00FD66F5">
        <w:rPr>
          <w:rFonts w:asciiTheme="minorHAnsi" w:hAnsiTheme="minorHAnsi"/>
          <w:noProof/>
          <w:lang w:eastAsia="en-US"/>
        </w:rPr>
        <w:t xml:space="preserve">be </w:t>
      </w:r>
      <w:r w:rsidR="007229C5">
        <w:rPr>
          <w:rFonts w:asciiTheme="minorHAnsi" w:hAnsiTheme="minorHAnsi"/>
          <w:noProof/>
          <w:lang w:eastAsia="en-US"/>
        </w:rPr>
        <w:t>noted.</w:t>
      </w:r>
    </w:p>
    <w:p w:rsidR="00A42A3A" w:rsidRDefault="00A42A3A" w:rsidP="002646A0">
      <w:pPr>
        <w:autoSpaceDE w:val="0"/>
        <w:autoSpaceDN w:val="0"/>
        <w:adjustRightInd w:val="0"/>
        <w:rPr>
          <w:rFonts w:ascii="Calibri" w:hAnsi="Calibri" w:cs="Calibri"/>
        </w:rPr>
      </w:pPr>
    </w:p>
    <w:p w:rsidR="00A30950" w:rsidRPr="00D748DC" w:rsidRDefault="00144042" w:rsidP="00A30950">
      <w:pPr>
        <w:rPr>
          <w:rFonts w:asciiTheme="minorHAnsi" w:eastAsiaTheme="minorHAnsi" w:hAnsiTheme="minorHAnsi" w:cs="Helvetica"/>
          <w:b/>
          <w:lang w:eastAsia="en-US"/>
        </w:rPr>
      </w:pPr>
      <w:r>
        <w:rPr>
          <w:rFonts w:ascii="Calibri" w:hAnsi="Calibri"/>
        </w:rPr>
        <w:t>126</w:t>
      </w:r>
      <w:r w:rsidR="0004585C" w:rsidRPr="0004585C">
        <w:rPr>
          <w:rFonts w:ascii="Calibri" w:hAnsi="Calibri"/>
          <w:b/>
        </w:rPr>
        <w:tab/>
      </w:r>
      <w:r w:rsidR="00A30950">
        <w:rPr>
          <w:rFonts w:asciiTheme="minorHAnsi" w:eastAsiaTheme="minorHAnsi" w:hAnsiTheme="minorHAnsi" w:cs="Helvetica"/>
          <w:b/>
          <w:lang w:eastAsia="en-US"/>
        </w:rPr>
        <w:t xml:space="preserve">PARKING AND HIGHWAYS LIAISON BRIEFING SESSIONS </w:t>
      </w:r>
    </w:p>
    <w:p w:rsidR="00A30950" w:rsidRDefault="00A30950" w:rsidP="00A30950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</w:p>
    <w:p w:rsidR="00A30950" w:rsidRDefault="00A30950" w:rsidP="00A30950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</w:rPr>
      </w:pPr>
      <w:r>
        <w:rPr>
          <w:rFonts w:asciiTheme="minorHAnsi" w:eastAsiaTheme="minorHAnsi" w:hAnsiTheme="minorHAnsi" w:cs="Helvetica"/>
          <w:lang w:eastAsia="en-US"/>
        </w:rPr>
        <w:tab/>
        <w:t xml:space="preserve">Members were asked if they would like to nominate two members to attend the Parking and </w:t>
      </w:r>
      <w:r>
        <w:rPr>
          <w:rFonts w:asciiTheme="minorHAnsi" w:eastAsiaTheme="minorHAnsi" w:hAnsiTheme="minorHAnsi" w:cs="Helvetica"/>
          <w:lang w:eastAsia="en-US"/>
        </w:rPr>
        <w:tab/>
        <w:t>Highways Liaison briefing sessions on the 27</w:t>
      </w:r>
      <w:r w:rsidRPr="00336C5C">
        <w:rPr>
          <w:rFonts w:asciiTheme="minorHAnsi" w:eastAsiaTheme="minorHAnsi" w:hAnsiTheme="minorHAnsi" w:cs="Helvetica"/>
          <w:vertAlign w:val="superscript"/>
          <w:lang w:eastAsia="en-US"/>
        </w:rPr>
        <w:t>th</w:t>
      </w:r>
      <w:r>
        <w:rPr>
          <w:rFonts w:asciiTheme="minorHAnsi" w:eastAsiaTheme="minorHAnsi" w:hAnsiTheme="minorHAnsi" w:cs="Helvetica"/>
          <w:lang w:eastAsia="en-US"/>
        </w:rPr>
        <w:t xml:space="preserve"> November at 7pm in the Marconi Room.</w:t>
      </w:r>
    </w:p>
    <w:p w:rsidR="00A42A3A" w:rsidRDefault="00A42A3A" w:rsidP="00A3095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A42A3A" w:rsidRDefault="00A42A3A" w:rsidP="00A42A3A">
      <w:r>
        <w:rPr>
          <w:rFonts w:asciiTheme="minorHAnsi" w:eastAsiaTheme="minorHAnsi" w:hAnsiTheme="minorHAnsi" w:cstheme="minorHAnsi"/>
          <w:lang w:eastAsia="en-US"/>
        </w:rPr>
        <w:tab/>
      </w:r>
      <w:r w:rsidRPr="0040595D">
        <w:rPr>
          <w:rFonts w:asciiTheme="minorHAnsi" w:eastAsiaTheme="minorHAnsi" w:hAnsiTheme="minorHAnsi" w:cstheme="minorHAnsi"/>
          <w:b/>
          <w:lang w:eastAsia="en-US"/>
        </w:rPr>
        <w:t>RESOLVED:</w:t>
      </w:r>
      <w:r w:rsidR="00A30950">
        <w:rPr>
          <w:rFonts w:asciiTheme="minorHAnsi" w:eastAsiaTheme="minorHAnsi" w:hAnsiTheme="minorHAnsi" w:cstheme="minorHAnsi"/>
          <w:lang w:eastAsia="en-US"/>
        </w:rPr>
        <w:t xml:space="preserve"> that Cllr </w:t>
      </w:r>
      <w:proofErr w:type="spellStart"/>
      <w:r w:rsidR="00A30950">
        <w:rPr>
          <w:rFonts w:asciiTheme="minorHAnsi" w:eastAsiaTheme="minorHAnsi" w:hAnsiTheme="minorHAnsi" w:cstheme="minorHAnsi"/>
          <w:lang w:eastAsia="en-US"/>
        </w:rPr>
        <w:t>Lagrue</w:t>
      </w:r>
      <w:proofErr w:type="spellEnd"/>
      <w:r w:rsidR="00A30950">
        <w:rPr>
          <w:rFonts w:asciiTheme="minorHAnsi" w:eastAsiaTheme="minorHAnsi" w:hAnsiTheme="minorHAnsi" w:cstheme="minorHAnsi"/>
          <w:lang w:eastAsia="en-US"/>
        </w:rPr>
        <w:t xml:space="preserve"> and Cllr Lee were nominated to attend.</w:t>
      </w:r>
    </w:p>
    <w:p w:rsidR="0004585C" w:rsidRPr="006C599D" w:rsidRDefault="0004585C" w:rsidP="0004585C">
      <w:pPr>
        <w:rPr>
          <w:rFonts w:asciiTheme="minorHAnsi" w:hAnsiTheme="minorHAnsi"/>
          <w:b/>
        </w:rPr>
      </w:pPr>
    </w:p>
    <w:p w:rsidR="0004585C" w:rsidRPr="006C599D" w:rsidRDefault="0004585C" w:rsidP="0004585C">
      <w:pPr>
        <w:rPr>
          <w:rFonts w:asciiTheme="minorHAnsi" w:eastAsia="Calibri" w:hAnsiTheme="minorHAnsi" w:cs="Calibri"/>
          <w:sz w:val="16"/>
          <w:szCs w:val="16"/>
          <w:lang w:eastAsia="en-US"/>
        </w:rPr>
      </w:pPr>
      <w:r>
        <w:rPr>
          <w:rFonts w:ascii="Calibri" w:hAnsi="Calibri"/>
          <w:b/>
        </w:rPr>
        <w:tab/>
      </w:r>
    </w:p>
    <w:p w:rsidR="00A30950" w:rsidRPr="00945FD8" w:rsidRDefault="00144042" w:rsidP="00A30950">
      <w:pPr>
        <w:rPr>
          <w:rFonts w:asciiTheme="minorHAnsi" w:hAnsiTheme="minorHAnsi"/>
          <w:b/>
          <w:color w:val="000000"/>
        </w:rPr>
      </w:pPr>
      <w:r>
        <w:rPr>
          <w:rFonts w:ascii="Calibri" w:eastAsia="Calibri" w:hAnsi="Calibri" w:cs="Helvetica"/>
          <w:lang w:eastAsia="en-US"/>
        </w:rPr>
        <w:t>127</w:t>
      </w:r>
      <w:r w:rsidR="0004585C" w:rsidRPr="0004585C">
        <w:rPr>
          <w:rFonts w:ascii="Calibri" w:eastAsia="Calibri" w:hAnsi="Calibri" w:cs="Helvetica"/>
          <w:b/>
          <w:lang w:eastAsia="en-US"/>
        </w:rPr>
        <w:tab/>
      </w:r>
      <w:bookmarkStart w:id="1" w:name="_Hlk528055112"/>
      <w:r w:rsidR="0040595D" w:rsidRPr="0004382A">
        <w:rPr>
          <w:rFonts w:asciiTheme="minorHAnsi" w:eastAsiaTheme="minorHAnsi" w:hAnsiTheme="minorHAnsi" w:cs="Helvetica"/>
          <w:b/>
          <w:lang w:eastAsia="en-US"/>
        </w:rPr>
        <w:t>THE ESSEX COUN</w:t>
      </w:r>
      <w:r w:rsidR="0040595D">
        <w:rPr>
          <w:rFonts w:asciiTheme="minorHAnsi" w:eastAsiaTheme="minorHAnsi" w:hAnsiTheme="minorHAnsi" w:cs="Helvetica"/>
          <w:b/>
          <w:lang w:eastAsia="en-US"/>
        </w:rPr>
        <w:t>T</w:t>
      </w:r>
      <w:r w:rsidR="0040595D" w:rsidRPr="0004382A">
        <w:rPr>
          <w:rFonts w:asciiTheme="minorHAnsi" w:eastAsiaTheme="minorHAnsi" w:hAnsiTheme="minorHAnsi" w:cs="Helvetica"/>
          <w:b/>
          <w:lang w:eastAsia="en-US"/>
        </w:rPr>
        <w:t>Y COUNCIL (</w:t>
      </w:r>
      <w:r w:rsidR="0040595D">
        <w:rPr>
          <w:rFonts w:asciiTheme="minorHAnsi" w:eastAsiaTheme="minorHAnsi" w:hAnsiTheme="minorHAnsi" w:cs="Helvetica"/>
          <w:b/>
          <w:lang w:eastAsia="en-US"/>
        </w:rPr>
        <w:t xml:space="preserve">BROOK END ROAD NORTH, SPRINGFIELD) (PROHIBITION OF </w:t>
      </w:r>
      <w:r w:rsidR="0040595D">
        <w:rPr>
          <w:rFonts w:asciiTheme="minorHAnsi" w:eastAsiaTheme="minorHAnsi" w:hAnsiTheme="minorHAnsi" w:cs="Helvetica"/>
          <w:b/>
          <w:lang w:eastAsia="en-US"/>
        </w:rPr>
        <w:tab/>
      </w:r>
      <w:r w:rsidR="00A30950" w:rsidRPr="00945FD8">
        <w:rPr>
          <w:rFonts w:asciiTheme="minorHAnsi" w:hAnsiTheme="minorHAnsi"/>
          <w:b/>
          <w:color w:val="000000"/>
        </w:rPr>
        <w:t xml:space="preserve">STREET NAME AND NUMBERING - 16/02264/DEVST PHASE 1 ZONE B, GREATER BEAULIEU PARK, </w:t>
      </w:r>
      <w:r w:rsidR="00A30950" w:rsidRPr="00945FD8">
        <w:rPr>
          <w:rFonts w:asciiTheme="minorHAnsi" w:hAnsiTheme="minorHAnsi"/>
          <w:b/>
          <w:color w:val="000000"/>
        </w:rPr>
        <w:tab/>
        <w:t>WHITE HART LANE, SPRINGFIELD, CHELMSFORD, ESSEX</w:t>
      </w:r>
    </w:p>
    <w:p w:rsidR="00A30950" w:rsidRPr="00336C5C" w:rsidRDefault="00A30950" w:rsidP="00A30950">
      <w:p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</w:p>
    <w:p w:rsidR="00A30950" w:rsidRDefault="00A30950" w:rsidP="00A30950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  <w:t xml:space="preserve">Correspondence had been received from Chelmsford City Council regarding Street Naming and </w:t>
      </w:r>
      <w:r>
        <w:rPr>
          <w:rFonts w:asciiTheme="minorHAnsi" w:eastAsiaTheme="minorHAnsi" w:hAnsiTheme="minorHAnsi" w:cs="Helvetica"/>
          <w:lang w:eastAsia="en-US"/>
        </w:rPr>
        <w:tab/>
        <w:t>Numbering in Phase 1 Zone B, Greater Beaulieu Park.</w:t>
      </w:r>
    </w:p>
    <w:p w:rsidR="00A30950" w:rsidRDefault="00A30950" w:rsidP="00A30950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</w:p>
    <w:p w:rsidR="0004585C" w:rsidRPr="0004585C" w:rsidRDefault="0004585C" w:rsidP="00A30950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  <w:r>
        <w:rPr>
          <w:rFonts w:ascii="Calibri" w:eastAsia="Calibri" w:hAnsi="Calibri" w:cs="Helvetica"/>
          <w:lang w:eastAsia="en-US"/>
        </w:rPr>
        <w:tab/>
      </w:r>
      <w:r w:rsidRPr="002646A0"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that this information is noted</w:t>
      </w:r>
    </w:p>
    <w:p w:rsidR="0004585C" w:rsidRPr="006C599D" w:rsidRDefault="0004585C" w:rsidP="0004585C">
      <w:pPr>
        <w:autoSpaceDE w:val="0"/>
        <w:autoSpaceDN w:val="0"/>
        <w:adjustRightInd w:val="0"/>
        <w:rPr>
          <w:rFonts w:asciiTheme="minorHAnsi" w:eastAsia="Calibri" w:hAnsiTheme="minorHAnsi" w:cs="Helvetica"/>
          <w:lang w:eastAsia="en-US"/>
        </w:rPr>
      </w:pPr>
    </w:p>
    <w:bookmarkEnd w:id="1"/>
    <w:p w:rsidR="00A30950" w:rsidRDefault="00144042" w:rsidP="00A30950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="Calibri" w:eastAsia="Calibri" w:hAnsi="Calibri" w:cs="Helvetica"/>
          <w:lang w:eastAsia="en-US"/>
        </w:rPr>
        <w:t>128</w:t>
      </w:r>
      <w:r w:rsidR="0004585C" w:rsidRPr="0004585C">
        <w:rPr>
          <w:rFonts w:ascii="Calibri" w:eastAsia="Calibri" w:hAnsi="Calibri" w:cs="Helvetica"/>
          <w:lang w:eastAsia="en-US"/>
        </w:rPr>
        <w:tab/>
      </w:r>
      <w:bookmarkStart w:id="2" w:name="_Hlk528055299"/>
      <w:r w:rsidR="00A30950" w:rsidRPr="00574213">
        <w:rPr>
          <w:rFonts w:asciiTheme="minorHAnsi" w:eastAsiaTheme="minorHAnsi" w:hAnsiTheme="minorHAnsi" w:cs="Helvetica"/>
          <w:b/>
          <w:lang w:eastAsia="en-US"/>
        </w:rPr>
        <w:t xml:space="preserve">THE ESSEX COUNTY COUNCIL (FOOTPATH 16 BROOMFIELD &amp; FOOTPATH 11, SPRINGFIELD) </w:t>
      </w:r>
      <w:r w:rsidR="00A30950" w:rsidRPr="00574213">
        <w:rPr>
          <w:rFonts w:asciiTheme="minorHAnsi" w:eastAsiaTheme="minorHAnsi" w:hAnsiTheme="minorHAnsi" w:cs="Helvetica"/>
          <w:b/>
          <w:lang w:eastAsia="en-US"/>
        </w:rPr>
        <w:tab/>
        <w:t>(TEMPORARY PROHIBTION OF USE) ORDER 2018</w:t>
      </w:r>
    </w:p>
    <w:p w:rsidR="00A30950" w:rsidRDefault="00A30950" w:rsidP="00A30950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</w:p>
    <w:p w:rsidR="00A30950" w:rsidRDefault="00A30950" w:rsidP="00A30950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  <w:t xml:space="preserve">Essex County Council had advised that Footpath 11 from the point of approximately 10 metres </w:t>
      </w:r>
      <w:r>
        <w:rPr>
          <w:rFonts w:asciiTheme="minorHAnsi" w:eastAsiaTheme="minorHAnsi" w:hAnsiTheme="minorHAnsi" w:cs="Helvetica"/>
          <w:lang w:eastAsia="en-US"/>
        </w:rPr>
        <w:tab/>
        <w:t xml:space="preserve">either side of the footbridge over the River Chelmer was due to be closed for works to commence </w:t>
      </w:r>
      <w:r>
        <w:rPr>
          <w:rFonts w:asciiTheme="minorHAnsi" w:eastAsiaTheme="minorHAnsi" w:hAnsiTheme="minorHAnsi" w:cs="Helvetica"/>
          <w:lang w:eastAsia="en-US"/>
        </w:rPr>
        <w:tab/>
        <w:t>on 17</w:t>
      </w:r>
      <w:r w:rsidRPr="00B27BBF">
        <w:rPr>
          <w:rFonts w:asciiTheme="minorHAnsi" w:eastAsiaTheme="minorHAnsi" w:hAnsiTheme="minorHAnsi" w:cs="Helvetica"/>
          <w:vertAlign w:val="superscript"/>
          <w:lang w:eastAsia="en-US"/>
        </w:rPr>
        <w:t>th</w:t>
      </w:r>
      <w:r>
        <w:rPr>
          <w:rFonts w:asciiTheme="minorHAnsi" w:eastAsiaTheme="minorHAnsi" w:hAnsiTheme="minorHAnsi" w:cs="Helvetica"/>
          <w:lang w:eastAsia="en-US"/>
        </w:rPr>
        <w:t xml:space="preserve"> September 2018, the work was now scheduled to commence from 19</w:t>
      </w:r>
      <w:r w:rsidRPr="00B27BBF">
        <w:rPr>
          <w:rFonts w:asciiTheme="minorHAnsi" w:eastAsiaTheme="minorHAnsi" w:hAnsiTheme="minorHAnsi" w:cs="Helvetica"/>
          <w:vertAlign w:val="superscript"/>
          <w:lang w:eastAsia="en-US"/>
        </w:rPr>
        <w:t>th</w:t>
      </w:r>
      <w:r>
        <w:rPr>
          <w:rFonts w:asciiTheme="minorHAnsi" w:eastAsiaTheme="minorHAnsi" w:hAnsiTheme="minorHAnsi" w:cs="Helvetica"/>
          <w:lang w:eastAsia="en-US"/>
        </w:rPr>
        <w:t xml:space="preserve"> November 2018 for </w:t>
      </w:r>
      <w:r>
        <w:rPr>
          <w:rFonts w:asciiTheme="minorHAnsi" w:eastAsiaTheme="minorHAnsi" w:hAnsiTheme="minorHAnsi" w:cs="Helvetica"/>
          <w:lang w:eastAsia="en-US"/>
        </w:rPr>
        <w:tab/>
        <w:t>8 weeks.</w:t>
      </w:r>
    </w:p>
    <w:p w:rsidR="00A30950" w:rsidRDefault="00A30950" w:rsidP="00A30950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</w:p>
    <w:p w:rsidR="0004585C" w:rsidRPr="0004585C" w:rsidRDefault="0004585C" w:rsidP="00A30950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  <w:r>
        <w:rPr>
          <w:rFonts w:ascii="Calibri" w:eastAsia="Calibri" w:hAnsi="Calibri" w:cs="Helvetica"/>
          <w:lang w:eastAsia="en-US"/>
        </w:rPr>
        <w:tab/>
      </w:r>
      <w:r w:rsidRPr="002646A0"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that this information is noted</w:t>
      </w:r>
    </w:p>
    <w:p w:rsidR="0004585C" w:rsidRPr="0004585C" w:rsidRDefault="0004585C" w:rsidP="0004585C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</w:p>
    <w:bookmarkEnd w:id="2"/>
    <w:p w:rsidR="002646A0" w:rsidRPr="002646A0" w:rsidRDefault="002646A0" w:rsidP="002646A0">
      <w:pPr>
        <w:rPr>
          <w:rFonts w:asciiTheme="minorHAnsi" w:hAnsiTheme="minorHAnsi"/>
          <w:b/>
        </w:rPr>
      </w:pPr>
    </w:p>
    <w:p w:rsidR="008A77CD" w:rsidRDefault="00144042" w:rsidP="002646A0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8A77CD" w:rsidRPr="002D6215">
        <w:rPr>
          <w:rFonts w:asciiTheme="minorHAnsi" w:hAnsiTheme="minorHAnsi"/>
        </w:rPr>
        <w:t>eeting closed</w:t>
      </w:r>
      <w:r>
        <w:rPr>
          <w:rFonts w:asciiTheme="minorHAnsi" w:hAnsiTheme="minorHAnsi"/>
        </w:rPr>
        <w:t xml:space="preserve"> 7.05</w:t>
      </w:r>
      <w:r w:rsidR="004D6AC4">
        <w:rPr>
          <w:rFonts w:asciiTheme="minorHAnsi" w:hAnsiTheme="minorHAnsi"/>
        </w:rPr>
        <w:t>p.m</w:t>
      </w:r>
      <w:r w:rsidR="00C3109C">
        <w:rPr>
          <w:rFonts w:asciiTheme="minorHAnsi" w:hAnsiTheme="minorHAnsi"/>
        </w:rPr>
        <w:t>.</w:t>
      </w: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FA70D7" w:rsidRDefault="00FA70D7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6C599D" w:rsidRDefault="006C599D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AB02E7" w:rsidRDefault="00AB02E7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</w:t>
      </w:r>
      <w:r w:rsidR="00C51377">
        <w:rPr>
          <w:rFonts w:asciiTheme="minorHAnsi" w:hAnsiTheme="minorHAnsi"/>
        </w:rPr>
        <w:t>…….</w:t>
      </w:r>
      <w:r w:rsidRPr="00BE0921">
        <w:rPr>
          <w:rFonts w:asciiTheme="minorHAnsi" w:hAnsiTheme="minorHAnsi"/>
        </w:rPr>
        <w:t>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</w:t>
      </w:r>
      <w:r w:rsidR="00C51377">
        <w:rPr>
          <w:rFonts w:asciiTheme="minorHAnsi" w:hAnsiTheme="minorHAnsi"/>
        </w:rPr>
        <w:t>n</w:t>
      </w:r>
    </w:p>
    <w:p w:rsidR="002454BA" w:rsidRDefault="002454BA">
      <w:pPr>
        <w:rPr>
          <w:rFonts w:asciiTheme="minorHAnsi" w:hAnsiTheme="minorHAnsi"/>
        </w:rPr>
      </w:pPr>
    </w:p>
    <w:p w:rsidR="002454BA" w:rsidRDefault="002454BA">
      <w:pPr>
        <w:rPr>
          <w:rFonts w:asciiTheme="minorHAnsi" w:hAnsiTheme="minorHAnsi"/>
        </w:rPr>
      </w:pPr>
    </w:p>
    <w:p w:rsidR="002454BA" w:rsidRDefault="002454BA">
      <w:pPr>
        <w:rPr>
          <w:rFonts w:asciiTheme="minorHAnsi" w:hAnsiTheme="minorHAnsi"/>
        </w:rPr>
      </w:pPr>
    </w:p>
    <w:p w:rsidR="002454BA" w:rsidRDefault="002454BA">
      <w:pPr>
        <w:rPr>
          <w:rFonts w:asciiTheme="minorHAnsi" w:hAnsiTheme="minorHAnsi"/>
        </w:rPr>
      </w:pPr>
    </w:p>
    <w:p w:rsidR="002454BA" w:rsidRDefault="002454BA">
      <w:pPr>
        <w:rPr>
          <w:rFonts w:asciiTheme="minorHAnsi" w:hAnsiTheme="minorHAnsi"/>
        </w:rPr>
      </w:pPr>
    </w:p>
    <w:p w:rsidR="002454BA" w:rsidRDefault="002454BA">
      <w:pPr>
        <w:rPr>
          <w:rFonts w:asciiTheme="minorHAnsi" w:hAnsiTheme="minorHAnsi"/>
        </w:rPr>
      </w:pPr>
    </w:p>
    <w:p w:rsidR="002454BA" w:rsidRDefault="002454BA">
      <w:pPr>
        <w:rPr>
          <w:rFonts w:asciiTheme="minorHAnsi" w:hAnsiTheme="minorHAnsi"/>
        </w:rPr>
      </w:pPr>
    </w:p>
    <w:p w:rsidR="002454BA" w:rsidRDefault="002454BA">
      <w:pPr>
        <w:rPr>
          <w:rFonts w:asciiTheme="minorHAnsi" w:hAnsiTheme="minorHAnsi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lang w:val="en"/>
        </w:rPr>
      </w:pP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 w:rsidRPr="002454BA">
        <w:rPr>
          <w:rFonts w:asciiTheme="minorHAnsi" w:hAnsiTheme="minorHAnsi"/>
          <w:b/>
          <w:lang w:val="en"/>
        </w:rPr>
        <w:tab/>
      </w:r>
      <w:r w:rsidRPr="002454BA">
        <w:rPr>
          <w:rFonts w:asciiTheme="minorHAnsi" w:hAnsiTheme="minorHAnsi"/>
          <w:b/>
          <w:lang w:val="en"/>
        </w:rPr>
        <w:tab/>
      </w:r>
      <w:r w:rsidRPr="002454BA">
        <w:rPr>
          <w:rFonts w:asciiTheme="minorHAnsi" w:hAnsiTheme="minorHAnsi"/>
          <w:b/>
          <w:lang w:val="en"/>
        </w:rPr>
        <w:tab/>
      </w:r>
      <w:r w:rsidRPr="002454BA">
        <w:rPr>
          <w:rFonts w:asciiTheme="minorHAnsi" w:hAnsiTheme="minorHAnsi"/>
          <w:b/>
          <w:lang w:val="en"/>
        </w:rPr>
        <w:t>Appendix 1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2454BA">
        <w:rPr>
          <w:rFonts w:asciiTheme="minorHAnsi" w:hAnsiTheme="minorHAnsi"/>
          <w:b/>
          <w:lang w:val="en"/>
        </w:rPr>
        <w:lastRenderedPageBreak/>
        <w:t>DECISIONS BY CHELMSFORD CITY COUNCIL – for period 28</w:t>
      </w:r>
      <w:r w:rsidRPr="002454BA">
        <w:rPr>
          <w:rFonts w:asciiTheme="minorHAnsi" w:hAnsiTheme="minorHAnsi"/>
          <w:b/>
          <w:vertAlign w:val="superscript"/>
          <w:lang w:val="en"/>
        </w:rPr>
        <w:t>th</w:t>
      </w:r>
      <w:r w:rsidRPr="002454BA">
        <w:rPr>
          <w:rFonts w:asciiTheme="minorHAnsi" w:hAnsiTheme="minorHAnsi"/>
          <w:b/>
          <w:lang w:val="en"/>
        </w:rPr>
        <w:t xml:space="preserve"> October 2018 – 2</w:t>
      </w:r>
      <w:r w:rsidRPr="002454BA">
        <w:rPr>
          <w:rFonts w:asciiTheme="minorHAnsi" w:hAnsiTheme="minorHAnsi"/>
          <w:b/>
          <w:vertAlign w:val="superscript"/>
          <w:lang w:val="en"/>
        </w:rPr>
        <w:t>nd</w:t>
      </w:r>
      <w:r w:rsidRPr="002454BA">
        <w:rPr>
          <w:rFonts w:asciiTheme="minorHAnsi" w:hAnsiTheme="minorHAnsi"/>
          <w:b/>
          <w:lang w:val="en"/>
        </w:rPr>
        <w:t xml:space="preserve"> November 2018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2454BA">
        <w:rPr>
          <w:rFonts w:asciiTheme="minorHAnsi" w:hAnsiTheme="minorHAnsi"/>
          <w:lang w:val="en"/>
        </w:rPr>
        <w:t>1.</w:t>
      </w:r>
      <w:r w:rsidRPr="002454BA">
        <w:rPr>
          <w:rFonts w:asciiTheme="minorHAnsi" w:hAnsiTheme="minorHAnsi"/>
          <w:lang w:val="en"/>
        </w:rPr>
        <w:tab/>
      </w:r>
      <w:bookmarkStart w:id="3" w:name="_Hlk523732847"/>
      <w:r w:rsidRPr="002454BA">
        <w:rPr>
          <w:rFonts w:asciiTheme="minorHAnsi" w:hAnsiTheme="minorHAnsi"/>
          <w:b/>
        </w:rPr>
        <w:t>09/01314/DOC/157</w:t>
      </w:r>
      <w:r w:rsidRPr="002454BA">
        <w:rPr>
          <w:rFonts w:asciiTheme="minorHAnsi" w:hAnsiTheme="minorHAnsi"/>
        </w:rPr>
        <w:t xml:space="preserve"> </w:t>
      </w:r>
      <w:r w:rsidRPr="002454BA">
        <w:rPr>
          <w:rFonts w:asciiTheme="minorHAnsi" w:hAnsiTheme="minorHAnsi"/>
          <w:lang w:val="en"/>
        </w:rPr>
        <w:t>–</w:t>
      </w:r>
      <w:r w:rsidRPr="002454BA">
        <w:rPr>
          <w:rFonts w:asciiTheme="minorHAnsi" w:hAnsiTheme="minorHAnsi"/>
          <w:b/>
          <w:lang w:val="en"/>
        </w:rPr>
        <w:t xml:space="preserve"> </w:t>
      </w:r>
      <w:bookmarkEnd w:id="3"/>
      <w:r w:rsidRPr="002454BA">
        <w:rPr>
          <w:rFonts w:asciiTheme="minorHAnsi" w:hAnsiTheme="minorHAnsi"/>
        </w:rPr>
        <w:t>Beaulieu Park, White Hart Lane, Springfield, Chelmsford, Essex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2454BA">
        <w:rPr>
          <w:rFonts w:asciiTheme="minorHAnsi" w:hAnsiTheme="minorHAnsi"/>
        </w:rPr>
        <w:tab/>
        <w:t xml:space="preserve">Zone E: Condition 25 - Archaeological Post Excavation Assessment </w:t>
      </w:r>
      <w:r w:rsidRPr="002454BA">
        <w:rPr>
          <w:rFonts w:asciiTheme="minorHAnsi" w:hAnsiTheme="minorHAnsi"/>
          <w:lang w:val="en"/>
        </w:rPr>
        <w:t xml:space="preserve">–  </w:t>
      </w:r>
      <w:r w:rsidRPr="002454BA">
        <w:rPr>
          <w:rFonts w:asciiTheme="minorHAnsi" w:hAnsiTheme="minorHAnsi"/>
          <w:b/>
          <w:lang w:val="en"/>
        </w:rPr>
        <w:t>Unknown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2454BA">
        <w:rPr>
          <w:rFonts w:asciiTheme="minorHAnsi" w:hAnsiTheme="minorHAnsi"/>
          <w:lang w:val="en"/>
        </w:rPr>
        <w:t>2.</w:t>
      </w:r>
      <w:r w:rsidRPr="002454BA">
        <w:rPr>
          <w:rFonts w:asciiTheme="minorHAnsi" w:hAnsiTheme="minorHAnsi"/>
          <w:lang w:val="en"/>
        </w:rPr>
        <w:tab/>
      </w:r>
      <w:bookmarkStart w:id="4" w:name="_Hlk523733546"/>
      <w:r w:rsidRPr="002454BA">
        <w:rPr>
          <w:rFonts w:asciiTheme="minorHAnsi" w:hAnsiTheme="minorHAnsi"/>
          <w:b/>
        </w:rPr>
        <w:t>09/01314/DOC/156</w:t>
      </w:r>
      <w:r w:rsidRPr="002454BA">
        <w:rPr>
          <w:rFonts w:asciiTheme="minorHAnsi" w:hAnsiTheme="minorHAnsi"/>
        </w:rPr>
        <w:t xml:space="preserve"> </w:t>
      </w:r>
      <w:r w:rsidRPr="002454BA">
        <w:rPr>
          <w:rFonts w:asciiTheme="minorHAnsi" w:hAnsiTheme="minorHAnsi"/>
          <w:lang w:val="en"/>
        </w:rPr>
        <w:t>–</w:t>
      </w:r>
      <w:bookmarkEnd w:id="4"/>
      <w:r w:rsidRPr="002454BA">
        <w:rPr>
          <w:rFonts w:asciiTheme="minorHAnsi" w:hAnsiTheme="minorHAnsi"/>
          <w:lang w:val="en"/>
        </w:rPr>
        <w:t xml:space="preserve"> </w:t>
      </w:r>
      <w:r w:rsidRPr="002454BA">
        <w:rPr>
          <w:rFonts w:asciiTheme="minorHAnsi" w:hAnsiTheme="minorHAnsi"/>
        </w:rPr>
        <w:t>Beaulieu Park, White Hart Lane, Springfield, Chelmsford, Essex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2454BA">
        <w:rPr>
          <w:rFonts w:asciiTheme="minorHAnsi" w:hAnsiTheme="minorHAnsi"/>
          <w:lang w:val="en"/>
        </w:rPr>
        <w:tab/>
      </w:r>
      <w:bookmarkStart w:id="5" w:name="_Hlk527367233"/>
      <w:r w:rsidRPr="002454BA">
        <w:rPr>
          <w:rFonts w:asciiTheme="minorHAnsi" w:hAnsiTheme="minorHAnsi"/>
        </w:rPr>
        <w:t>Zone E: Condition 35 - On-Site Energy Generation</w:t>
      </w:r>
      <w:r w:rsidRPr="002454BA">
        <w:rPr>
          <w:rFonts w:asciiTheme="minorHAnsi" w:hAnsiTheme="minorHAnsi"/>
          <w:lang w:val="en"/>
        </w:rPr>
        <w:t xml:space="preserve">– </w:t>
      </w:r>
      <w:r w:rsidRPr="002454BA">
        <w:rPr>
          <w:rFonts w:asciiTheme="minorHAnsi" w:hAnsiTheme="minorHAnsi"/>
          <w:b/>
          <w:lang w:val="en"/>
        </w:rPr>
        <w:t>Unknown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bookmarkEnd w:id="5"/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2454BA">
        <w:rPr>
          <w:rFonts w:asciiTheme="minorHAnsi" w:hAnsiTheme="minorHAnsi"/>
          <w:lang w:val="en"/>
        </w:rPr>
        <w:t>3.</w:t>
      </w:r>
      <w:r w:rsidRPr="002454BA">
        <w:rPr>
          <w:rFonts w:asciiTheme="minorHAnsi" w:hAnsiTheme="minorHAnsi"/>
          <w:lang w:val="en"/>
        </w:rPr>
        <w:tab/>
      </w:r>
      <w:r w:rsidRPr="002454BA">
        <w:rPr>
          <w:rFonts w:asciiTheme="minorHAnsi" w:hAnsiTheme="minorHAnsi"/>
          <w:b/>
        </w:rPr>
        <w:t>18/05180/TPO</w:t>
      </w:r>
      <w:r w:rsidRPr="002454BA">
        <w:rPr>
          <w:rFonts w:asciiTheme="minorHAnsi" w:hAnsiTheme="minorHAnsi"/>
        </w:rPr>
        <w:t xml:space="preserve"> </w:t>
      </w:r>
      <w:r w:rsidRPr="002454BA">
        <w:rPr>
          <w:rFonts w:asciiTheme="minorHAnsi" w:hAnsiTheme="minorHAnsi"/>
          <w:lang w:val="en"/>
        </w:rPr>
        <w:t>–</w:t>
      </w:r>
      <w:r w:rsidRPr="002454BA">
        <w:rPr>
          <w:rFonts w:asciiTheme="minorHAnsi" w:hAnsiTheme="minorHAnsi"/>
          <w:b/>
          <w:lang w:val="en"/>
        </w:rPr>
        <w:t xml:space="preserve">  </w:t>
      </w:r>
      <w:r w:rsidRPr="002454BA">
        <w:rPr>
          <w:rFonts w:asciiTheme="minorHAnsi" w:hAnsiTheme="minorHAnsi"/>
        </w:rPr>
        <w:t xml:space="preserve">6 Oak Lodge </w:t>
      </w:r>
      <w:proofErr w:type="spellStart"/>
      <w:r w:rsidRPr="002454BA">
        <w:rPr>
          <w:rFonts w:asciiTheme="minorHAnsi" w:hAnsiTheme="minorHAnsi"/>
        </w:rPr>
        <w:t>Tye</w:t>
      </w:r>
      <w:proofErr w:type="spellEnd"/>
      <w:r w:rsidRPr="002454BA">
        <w:rPr>
          <w:rFonts w:asciiTheme="minorHAnsi" w:hAnsiTheme="minorHAnsi"/>
        </w:rPr>
        <w:t>, Springfield, Chelmsford, Essex, CM1 6GY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2454BA">
        <w:rPr>
          <w:rFonts w:asciiTheme="minorHAnsi" w:hAnsiTheme="minorHAnsi"/>
          <w:b/>
          <w:lang w:val="en"/>
        </w:rPr>
        <w:tab/>
      </w:r>
      <w:r w:rsidRPr="002454BA">
        <w:rPr>
          <w:rFonts w:asciiTheme="minorHAnsi" w:hAnsiTheme="minorHAnsi"/>
        </w:rPr>
        <w:t xml:space="preserve">T2 - Cedar - Rear garden - Crown </w:t>
      </w:r>
      <w:proofErr w:type="gramStart"/>
      <w:r w:rsidRPr="002454BA">
        <w:rPr>
          <w:rFonts w:asciiTheme="minorHAnsi" w:hAnsiTheme="minorHAnsi"/>
        </w:rPr>
        <w:t>lift up</w:t>
      </w:r>
      <w:proofErr w:type="gramEnd"/>
      <w:r w:rsidRPr="002454BA">
        <w:rPr>
          <w:rFonts w:asciiTheme="minorHAnsi" w:hAnsiTheme="minorHAnsi"/>
        </w:rPr>
        <w:t xml:space="preserve"> to 6 meters. Remove Large overhanging lateral </w:t>
      </w:r>
      <w:r w:rsidRPr="002454BA">
        <w:rPr>
          <w:rFonts w:asciiTheme="minorHAnsi" w:hAnsiTheme="minorHAnsi"/>
        </w:rPr>
        <w:t xml:space="preserve">limb </w:t>
      </w:r>
      <w:r>
        <w:rPr>
          <w:rFonts w:asciiTheme="minorHAnsi" w:hAnsiTheme="minorHAnsi"/>
        </w:rPr>
        <w:tab/>
      </w:r>
      <w:r w:rsidRPr="002454BA">
        <w:rPr>
          <w:rFonts w:asciiTheme="minorHAnsi" w:hAnsiTheme="minorHAnsi"/>
        </w:rPr>
        <w:t xml:space="preserve">encroaching </w:t>
      </w:r>
      <w:r w:rsidRPr="002454BA">
        <w:rPr>
          <w:rFonts w:asciiTheme="minorHAnsi" w:hAnsiTheme="minorHAnsi"/>
        </w:rPr>
        <w:t>No.4 back to parent stem. Reason: To remove weight of leaning tree, to keep th</w:t>
      </w:r>
      <w:r w:rsidRPr="002454BA">
        <w:rPr>
          <w:rFonts w:asciiTheme="minorHAnsi" w:hAnsiTheme="minorHAnsi"/>
        </w:rPr>
        <w:t xml:space="preserve">e tree </w:t>
      </w:r>
      <w:r>
        <w:rPr>
          <w:rFonts w:asciiTheme="minorHAnsi" w:hAnsiTheme="minorHAnsi"/>
        </w:rPr>
        <w:tab/>
      </w:r>
      <w:r w:rsidRPr="002454BA">
        <w:rPr>
          <w:rFonts w:asciiTheme="minorHAnsi" w:hAnsiTheme="minorHAnsi"/>
        </w:rPr>
        <w:t xml:space="preserve">healthy and allow light </w:t>
      </w:r>
      <w:r w:rsidRPr="002454BA">
        <w:rPr>
          <w:rFonts w:asciiTheme="minorHAnsi" w:hAnsiTheme="minorHAnsi"/>
        </w:rPr>
        <w:t xml:space="preserve">into both gardens </w:t>
      </w:r>
      <w:r w:rsidRPr="002454BA">
        <w:rPr>
          <w:rFonts w:asciiTheme="minorHAnsi" w:hAnsiTheme="minorHAnsi"/>
          <w:lang w:val="en"/>
        </w:rPr>
        <w:t xml:space="preserve">– </w:t>
      </w:r>
      <w:r w:rsidRPr="002454BA">
        <w:rPr>
          <w:rFonts w:asciiTheme="minorHAnsi" w:hAnsiTheme="minorHAnsi"/>
          <w:b/>
          <w:lang w:val="en"/>
        </w:rPr>
        <w:t>Application Permitted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2454BA">
        <w:rPr>
          <w:rFonts w:asciiTheme="minorHAnsi" w:hAnsiTheme="minorHAnsi"/>
          <w:lang w:val="en"/>
        </w:rPr>
        <w:t>4.</w:t>
      </w:r>
      <w:r w:rsidRPr="002454BA">
        <w:rPr>
          <w:rFonts w:asciiTheme="minorHAnsi" w:hAnsiTheme="minorHAnsi"/>
          <w:lang w:val="en"/>
        </w:rPr>
        <w:tab/>
      </w:r>
      <w:r w:rsidRPr="002454BA">
        <w:rPr>
          <w:rFonts w:asciiTheme="minorHAnsi" w:hAnsiTheme="minorHAnsi"/>
          <w:b/>
        </w:rPr>
        <w:t>18/01682/PROW</w:t>
      </w:r>
      <w:r w:rsidRPr="002454BA">
        <w:rPr>
          <w:rFonts w:asciiTheme="minorHAnsi" w:hAnsiTheme="minorHAnsi"/>
        </w:rPr>
        <w:t xml:space="preserve"> </w:t>
      </w:r>
      <w:r w:rsidRPr="002454BA">
        <w:rPr>
          <w:rFonts w:asciiTheme="minorHAnsi" w:hAnsiTheme="minorHAnsi"/>
          <w:lang w:val="en"/>
        </w:rPr>
        <w:t>–</w:t>
      </w:r>
      <w:r w:rsidRPr="002454BA">
        <w:rPr>
          <w:rFonts w:asciiTheme="minorHAnsi" w:hAnsiTheme="minorHAnsi"/>
          <w:b/>
          <w:lang w:val="en"/>
        </w:rPr>
        <w:t xml:space="preserve">  </w:t>
      </w:r>
      <w:r w:rsidRPr="002454BA">
        <w:rPr>
          <w:rFonts w:asciiTheme="minorHAnsi" w:hAnsiTheme="minorHAnsi"/>
        </w:rPr>
        <w:t>Beaulieu Park, White Hart Lane, Springfield, Chelmsford, Essex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2454BA">
        <w:rPr>
          <w:rFonts w:asciiTheme="minorHAnsi" w:hAnsiTheme="minorHAnsi"/>
          <w:lang w:val="en"/>
        </w:rPr>
        <w:tab/>
      </w:r>
      <w:r w:rsidRPr="002454BA">
        <w:rPr>
          <w:rFonts w:asciiTheme="minorHAnsi" w:hAnsiTheme="minorHAnsi"/>
        </w:rPr>
        <w:t xml:space="preserve">Diversion of Footpath 19 Broomfield /4 Springfield </w:t>
      </w:r>
      <w:r w:rsidRPr="002454BA">
        <w:rPr>
          <w:rFonts w:asciiTheme="minorHAnsi" w:hAnsiTheme="minorHAnsi"/>
          <w:lang w:val="en"/>
        </w:rPr>
        <w:t xml:space="preserve">– </w:t>
      </w:r>
      <w:r w:rsidRPr="002454BA">
        <w:rPr>
          <w:rFonts w:asciiTheme="minorHAnsi" w:hAnsiTheme="minorHAnsi"/>
          <w:b/>
          <w:lang w:val="en"/>
        </w:rPr>
        <w:t>No Objection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2454BA">
        <w:rPr>
          <w:rFonts w:asciiTheme="minorHAnsi" w:hAnsiTheme="minorHAnsi"/>
          <w:lang w:val="en"/>
        </w:rPr>
        <w:t>5.</w:t>
      </w:r>
      <w:r w:rsidRPr="002454BA">
        <w:rPr>
          <w:rFonts w:asciiTheme="minorHAnsi" w:hAnsiTheme="minorHAnsi"/>
          <w:lang w:val="en"/>
        </w:rPr>
        <w:tab/>
      </w:r>
      <w:r w:rsidRPr="002454BA">
        <w:rPr>
          <w:rFonts w:asciiTheme="minorHAnsi" w:hAnsiTheme="minorHAnsi"/>
          <w:b/>
        </w:rPr>
        <w:t>18/01619/FUL</w:t>
      </w:r>
      <w:r w:rsidRPr="002454BA">
        <w:rPr>
          <w:rFonts w:asciiTheme="minorHAnsi" w:hAnsiTheme="minorHAnsi"/>
        </w:rPr>
        <w:t xml:space="preserve"> </w:t>
      </w:r>
      <w:r w:rsidRPr="002454BA">
        <w:rPr>
          <w:rFonts w:asciiTheme="minorHAnsi" w:hAnsiTheme="minorHAnsi"/>
          <w:lang w:val="en"/>
        </w:rPr>
        <w:t>–</w:t>
      </w:r>
      <w:r w:rsidRPr="002454BA">
        <w:rPr>
          <w:rFonts w:asciiTheme="minorHAnsi" w:hAnsiTheme="minorHAnsi"/>
          <w:b/>
          <w:lang w:val="en"/>
        </w:rPr>
        <w:t xml:space="preserve">  </w:t>
      </w:r>
      <w:r w:rsidRPr="002454BA">
        <w:rPr>
          <w:rFonts w:asciiTheme="minorHAnsi" w:hAnsiTheme="minorHAnsi"/>
        </w:rPr>
        <w:t>25 Howard Drive, Springfield, Chelmsford, Essex, CM2 6PE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2454BA">
        <w:rPr>
          <w:rFonts w:asciiTheme="minorHAnsi" w:hAnsiTheme="minorHAnsi"/>
          <w:lang w:val="en"/>
        </w:rPr>
        <w:tab/>
      </w:r>
      <w:r w:rsidRPr="002454BA">
        <w:rPr>
          <w:rFonts w:asciiTheme="minorHAnsi" w:hAnsiTheme="minorHAnsi"/>
        </w:rPr>
        <w:t xml:space="preserve">Single storey rear extension </w:t>
      </w:r>
      <w:r w:rsidRPr="002454BA">
        <w:rPr>
          <w:rFonts w:asciiTheme="minorHAnsi" w:hAnsiTheme="minorHAnsi"/>
          <w:lang w:val="en"/>
        </w:rPr>
        <w:t xml:space="preserve">– </w:t>
      </w:r>
      <w:r w:rsidRPr="002454BA">
        <w:rPr>
          <w:rFonts w:asciiTheme="minorHAnsi" w:hAnsiTheme="minorHAnsi"/>
          <w:b/>
          <w:lang w:val="en"/>
        </w:rPr>
        <w:t>Application Permitted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D643BA">
        <w:rPr>
          <w:rFonts w:asciiTheme="minorHAnsi" w:hAnsiTheme="minorHAnsi"/>
          <w:lang w:val="en"/>
        </w:rPr>
        <w:t>6.</w:t>
      </w:r>
      <w:r w:rsidRPr="002454BA">
        <w:rPr>
          <w:rFonts w:asciiTheme="minorHAnsi" w:hAnsiTheme="minorHAnsi"/>
          <w:b/>
          <w:lang w:val="en"/>
        </w:rPr>
        <w:tab/>
      </w:r>
      <w:r w:rsidRPr="002454BA">
        <w:rPr>
          <w:rFonts w:asciiTheme="minorHAnsi" w:hAnsiTheme="minorHAnsi"/>
          <w:b/>
        </w:rPr>
        <w:t>18/01583/FUL</w:t>
      </w:r>
      <w:r w:rsidRPr="002454BA">
        <w:rPr>
          <w:rFonts w:asciiTheme="minorHAnsi" w:hAnsiTheme="minorHAnsi"/>
        </w:rPr>
        <w:t xml:space="preserve"> </w:t>
      </w:r>
      <w:r w:rsidRPr="002454BA">
        <w:rPr>
          <w:rFonts w:asciiTheme="minorHAnsi" w:hAnsiTheme="minorHAnsi"/>
          <w:lang w:val="en"/>
        </w:rPr>
        <w:t>–</w:t>
      </w:r>
      <w:r w:rsidRPr="002454BA">
        <w:rPr>
          <w:rFonts w:asciiTheme="minorHAnsi" w:hAnsiTheme="minorHAnsi"/>
          <w:b/>
          <w:lang w:val="en"/>
        </w:rPr>
        <w:t xml:space="preserve">  </w:t>
      </w:r>
      <w:r w:rsidRPr="002454BA">
        <w:rPr>
          <w:rFonts w:asciiTheme="minorHAnsi" w:hAnsiTheme="minorHAnsi"/>
        </w:rPr>
        <w:t xml:space="preserve">17 </w:t>
      </w:r>
      <w:proofErr w:type="spellStart"/>
      <w:r w:rsidRPr="002454BA">
        <w:rPr>
          <w:rFonts w:asciiTheme="minorHAnsi" w:hAnsiTheme="minorHAnsi"/>
        </w:rPr>
        <w:t>Fawkner</w:t>
      </w:r>
      <w:proofErr w:type="spellEnd"/>
      <w:r w:rsidRPr="002454BA">
        <w:rPr>
          <w:rFonts w:asciiTheme="minorHAnsi" w:hAnsiTheme="minorHAnsi"/>
        </w:rPr>
        <w:t xml:space="preserve"> Close, Springfield, Chelmsford, Essex, CM2 6UP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2454BA">
        <w:rPr>
          <w:rFonts w:asciiTheme="minorHAnsi" w:hAnsiTheme="minorHAnsi"/>
          <w:lang w:val="en"/>
        </w:rPr>
        <w:tab/>
      </w:r>
      <w:r w:rsidRPr="002454BA">
        <w:rPr>
          <w:rFonts w:asciiTheme="minorHAnsi" w:hAnsiTheme="minorHAnsi"/>
        </w:rPr>
        <w:t xml:space="preserve">Loft conversion, first floor side extension and single storey garage extension </w:t>
      </w:r>
      <w:r w:rsidRPr="002454BA">
        <w:rPr>
          <w:rFonts w:asciiTheme="minorHAnsi" w:hAnsiTheme="minorHAnsi"/>
          <w:lang w:val="en"/>
        </w:rPr>
        <w:t xml:space="preserve">– </w:t>
      </w:r>
      <w:r w:rsidRPr="002454BA">
        <w:rPr>
          <w:rFonts w:asciiTheme="minorHAnsi" w:hAnsiTheme="minorHAnsi"/>
          <w:b/>
          <w:lang w:val="en"/>
        </w:rPr>
        <w:t xml:space="preserve">Application </w:t>
      </w:r>
      <w:r w:rsidRPr="002454BA">
        <w:rPr>
          <w:rFonts w:asciiTheme="minorHAnsi" w:hAnsiTheme="minorHAnsi"/>
          <w:b/>
          <w:lang w:val="en"/>
        </w:rPr>
        <w:tab/>
      </w:r>
      <w:r w:rsidRPr="002454BA">
        <w:rPr>
          <w:rFonts w:asciiTheme="minorHAnsi" w:hAnsiTheme="minorHAnsi"/>
          <w:b/>
          <w:lang w:val="en"/>
        </w:rPr>
        <w:t>Permitted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D643BA">
        <w:rPr>
          <w:rFonts w:asciiTheme="minorHAnsi" w:hAnsiTheme="minorHAnsi"/>
          <w:lang w:val="en"/>
        </w:rPr>
        <w:t>7.</w:t>
      </w:r>
      <w:r w:rsidRPr="002454BA">
        <w:rPr>
          <w:rFonts w:asciiTheme="minorHAnsi" w:hAnsiTheme="minorHAnsi"/>
          <w:b/>
          <w:lang w:val="en"/>
        </w:rPr>
        <w:tab/>
      </w:r>
      <w:r w:rsidRPr="002454BA">
        <w:rPr>
          <w:rFonts w:asciiTheme="minorHAnsi" w:hAnsiTheme="minorHAnsi"/>
          <w:b/>
        </w:rPr>
        <w:t>18/01495/EIASO</w:t>
      </w:r>
      <w:r w:rsidRPr="002454BA">
        <w:rPr>
          <w:rFonts w:asciiTheme="minorHAnsi" w:hAnsiTheme="minorHAnsi"/>
        </w:rPr>
        <w:t xml:space="preserve"> </w:t>
      </w:r>
      <w:r w:rsidRPr="002454BA">
        <w:rPr>
          <w:rFonts w:asciiTheme="minorHAnsi" w:hAnsiTheme="minorHAnsi"/>
          <w:lang w:val="en"/>
        </w:rPr>
        <w:t>–</w:t>
      </w:r>
      <w:r w:rsidRPr="002454BA">
        <w:rPr>
          <w:rFonts w:asciiTheme="minorHAnsi" w:hAnsiTheme="minorHAnsi"/>
          <w:b/>
          <w:lang w:val="en"/>
        </w:rPr>
        <w:t xml:space="preserve">  </w:t>
      </w:r>
      <w:r w:rsidRPr="002454BA">
        <w:rPr>
          <w:rFonts w:asciiTheme="minorHAnsi" w:hAnsiTheme="minorHAnsi"/>
        </w:rPr>
        <w:t xml:space="preserve">Land Adjacent Menzies Distribution, Sheepcotes, Springfield, </w:t>
      </w:r>
      <w:r w:rsidRPr="002454BA">
        <w:rPr>
          <w:rFonts w:asciiTheme="minorHAnsi" w:hAnsiTheme="minorHAnsi"/>
        </w:rPr>
        <w:tab/>
      </w:r>
      <w:r w:rsidRPr="002454BA">
        <w:rPr>
          <w:rFonts w:asciiTheme="minorHAnsi" w:hAnsiTheme="minorHAnsi"/>
        </w:rPr>
        <w:t>Chelmsford, Essex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2454BA">
        <w:rPr>
          <w:rFonts w:asciiTheme="minorHAnsi" w:hAnsiTheme="minorHAnsi"/>
        </w:rPr>
        <w:tab/>
        <w:t xml:space="preserve">Environmental Impact Assessment Screening Opinion for part single storey, part two storey </w:t>
      </w:r>
      <w:r w:rsidRPr="002454BA">
        <w:rPr>
          <w:rFonts w:asciiTheme="minorHAnsi" w:hAnsiTheme="minorHAnsi"/>
        </w:rPr>
        <w:tab/>
        <w:t>industrial/warehouse unit and ancillary office spa</w:t>
      </w:r>
      <w:bookmarkStart w:id="6" w:name="_GoBack"/>
      <w:bookmarkEnd w:id="6"/>
      <w:r w:rsidRPr="002454BA">
        <w:rPr>
          <w:rFonts w:asciiTheme="minorHAnsi" w:hAnsiTheme="minorHAnsi"/>
        </w:rPr>
        <w:t xml:space="preserve">ce, circulation and associated parking, </w:t>
      </w:r>
      <w:r w:rsidRPr="002454BA">
        <w:rPr>
          <w:rFonts w:asciiTheme="minorHAnsi" w:hAnsiTheme="minorHAnsi"/>
        </w:rPr>
        <w:tab/>
        <w:t xml:space="preserve">landscaping and </w:t>
      </w:r>
      <w:r w:rsidRPr="002454BA">
        <w:rPr>
          <w:rFonts w:asciiTheme="minorHAnsi" w:hAnsiTheme="minorHAnsi"/>
        </w:rPr>
        <w:t xml:space="preserve">attenuated drainage strategy </w:t>
      </w:r>
      <w:r w:rsidRPr="002454BA">
        <w:rPr>
          <w:rFonts w:asciiTheme="minorHAnsi" w:hAnsiTheme="minorHAnsi"/>
          <w:lang w:val="en"/>
        </w:rPr>
        <w:t xml:space="preserve">–  </w:t>
      </w:r>
      <w:r w:rsidRPr="002454BA">
        <w:rPr>
          <w:rFonts w:asciiTheme="minorHAnsi" w:hAnsiTheme="minorHAnsi"/>
          <w:b/>
          <w:lang w:val="en"/>
        </w:rPr>
        <w:t>Not EIA Development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2454BA">
        <w:rPr>
          <w:rFonts w:asciiTheme="minorHAnsi" w:hAnsiTheme="minorHAnsi"/>
        </w:rPr>
        <w:t>8.</w:t>
      </w:r>
      <w:r w:rsidRPr="002454BA">
        <w:rPr>
          <w:rFonts w:asciiTheme="minorHAnsi" w:hAnsiTheme="minorHAnsi"/>
        </w:rPr>
        <w:tab/>
      </w:r>
      <w:r w:rsidRPr="002454BA">
        <w:rPr>
          <w:rFonts w:asciiTheme="minorHAnsi" w:hAnsiTheme="minorHAnsi"/>
          <w:b/>
        </w:rPr>
        <w:t>18/01378/REM</w:t>
      </w:r>
      <w:r w:rsidRPr="002454BA">
        <w:rPr>
          <w:rFonts w:asciiTheme="minorHAnsi" w:hAnsiTheme="minorHAnsi"/>
        </w:rPr>
        <w:t xml:space="preserve"> </w:t>
      </w:r>
      <w:r w:rsidRPr="002454BA">
        <w:rPr>
          <w:rFonts w:asciiTheme="minorHAnsi" w:hAnsiTheme="minorHAnsi"/>
          <w:lang w:val="en"/>
        </w:rPr>
        <w:t>–</w:t>
      </w:r>
      <w:r w:rsidRPr="002454BA">
        <w:rPr>
          <w:rFonts w:asciiTheme="minorHAnsi" w:hAnsiTheme="minorHAnsi"/>
          <w:b/>
          <w:lang w:val="en"/>
        </w:rPr>
        <w:t xml:space="preserve">  </w:t>
      </w:r>
      <w:r w:rsidRPr="002454BA">
        <w:rPr>
          <w:rFonts w:asciiTheme="minorHAnsi" w:hAnsiTheme="minorHAnsi"/>
        </w:rPr>
        <w:t>Beaulieu Park, White Hart Lane, Springfield, Chelmsford, Essex</w:t>
      </w: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</w:p>
    <w:p w:rsidR="002454BA" w:rsidRPr="002454BA" w:rsidRDefault="002454BA" w:rsidP="002454BA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2454BA">
        <w:rPr>
          <w:rFonts w:asciiTheme="minorHAnsi" w:hAnsiTheme="minorHAnsi"/>
        </w:rPr>
        <w:tab/>
        <w:t xml:space="preserve">Construction of Phase 2C Road and schools access road, including cycle/pedestrian paths </w:t>
      </w:r>
      <w:r w:rsidRPr="002454BA">
        <w:rPr>
          <w:rFonts w:asciiTheme="minorHAnsi" w:hAnsiTheme="minorHAnsi"/>
        </w:rPr>
        <w:t xml:space="preserve">and </w:t>
      </w:r>
      <w:r>
        <w:rPr>
          <w:rFonts w:asciiTheme="minorHAnsi" w:hAnsiTheme="minorHAnsi"/>
        </w:rPr>
        <w:tab/>
      </w:r>
      <w:r w:rsidRPr="002454BA">
        <w:rPr>
          <w:rFonts w:asciiTheme="minorHAnsi" w:hAnsiTheme="minorHAnsi"/>
        </w:rPr>
        <w:t xml:space="preserve">associated </w:t>
      </w:r>
      <w:r w:rsidRPr="002454BA">
        <w:rPr>
          <w:rFonts w:asciiTheme="minorHAnsi" w:hAnsiTheme="minorHAnsi"/>
        </w:rPr>
        <w:t xml:space="preserve">infrastructure </w:t>
      </w:r>
      <w:r w:rsidRPr="002454BA">
        <w:rPr>
          <w:rFonts w:asciiTheme="minorHAnsi" w:hAnsiTheme="minorHAnsi"/>
          <w:lang w:val="en"/>
        </w:rPr>
        <w:t xml:space="preserve">– </w:t>
      </w:r>
      <w:r w:rsidRPr="002454BA">
        <w:rPr>
          <w:rFonts w:asciiTheme="minorHAnsi" w:hAnsiTheme="minorHAnsi"/>
          <w:b/>
          <w:lang w:val="en"/>
        </w:rPr>
        <w:t>Application Permitted</w:t>
      </w:r>
    </w:p>
    <w:p w:rsidR="002454BA" w:rsidRDefault="002454BA">
      <w:pPr>
        <w:rPr>
          <w:rFonts w:asciiTheme="minorHAnsi" w:hAnsiTheme="minorHAnsi"/>
        </w:rPr>
      </w:pPr>
    </w:p>
    <w:p w:rsidR="002454BA" w:rsidRDefault="002454BA">
      <w:pPr>
        <w:rPr>
          <w:rFonts w:asciiTheme="minorHAnsi" w:hAnsiTheme="minorHAnsi"/>
        </w:rPr>
      </w:pPr>
    </w:p>
    <w:p w:rsidR="002454BA" w:rsidRDefault="002454BA">
      <w:pPr>
        <w:rPr>
          <w:rFonts w:asciiTheme="minorHAnsi" w:hAnsiTheme="minorHAnsi"/>
        </w:rPr>
      </w:pPr>
    </w:p>
    <w:p w:rsidR="002454BA" w:rsidRDefault="002454BA">
      <w:pPr>
        <w:rPr>
          <w:rFonts w:asciiTheme="minorHAnsi" w:hAnsiTheme="minorHAnsi"/>
        </w:rPr>
      </w:pPr>
    </w:p>
    <w:p w:rsidR="002454BA" w:rsidRDefault="002454BA">
      <w:pPr>
        <w:rPr>
          <w:rFonts w:asciiTheme="minorHAnsi" w:hAnsiTheme="minorHAnsi"/>
        </w:rPr>
      </w:pPr>
    </w:p>
    <w:p w:rsidR="002454BA" w:rsidRDefault="002454BA">
      <w:pPr>
        <w:rPr>
          <w:rFonts w:asciiTheme="minorHAnsi" w:hAnsiTheme="minorHAnsi"/>
        </w:rPr>
      </w:pPr>
    </w:p>
    <w:p w:rsidR="002454BA" w:rsidRPr="00BE0921" w:rsidRDefault="002454BA">
      <w:pPr>
        <w:rPr>
          <w:rFonts w:asciiTheme="minorHAnsi" w:hAnsiTheme="minorHAnsi"/>
        </w:rPr>
      </w:pPr>
    </w:p>
    <w:sectPr w:rsidR="002454BA" w:rsidRPr="00BE0921" w:rsidSect="006C599D">
      <w:headerReference w:type="default" r:id="rId8"/>
      <w:footerReference w:type="default" r:id="rId9"/>
      <w:pgSz w:w="11906" w:h="16838"/>
      <w:pgMar w:top="720" w:right="720" w:bottom="720" w:left="720" w:header="709" w:footer="709" w:gutter="0"/>
      <w:pgNumType w:start="33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32602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54BA" w:rsidRDefault="002454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733F3"/>
    <w:multiLevelType w:val="hybridMultilevel"/>
    <w:tmpl w:val="C900959E"/>
    <w:lvl w:ilvl="0" w:tplc="F58EF0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1319"/>
    <w:multiLevelType w:val="hybridMultilevel"/>
    <w:tmpl w:val="9D404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E658B"/>
    <w:multiLevelType w:val="hybridMultilevel"/>
    <w:tmpl w:val="33803E7C"/>
    <w:lvl w:ilvl="0" w:tplc="FF9E0898">
      <w:start w:val="1"/>
      <w:numFmt w:val="lowerLetter"/>
      <w:lvlText w:val="(%1)"/>
      <w:lvlJc w:val="left"/>
      <w:pPr>
        <w:ind w:left="1080" w:hanging="360"/>
      </w:pPr>
      <w:rPr>
        <w:rFonts w:eastAsia="Calibri" w:cs="ArialMT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C50BCF"/>
    <w:multiLevelType w:val="hybridMultilevel"/>
    <w:tmpl w:val="4024F76E"/>
    <w:lvl w:ilvl="0" w:tplc="F640BCDE">
      <w:start w:val="1"/>
      <w:numFmt w:val="lowerLetter"/>
      <w:lvlText w:val="(%1)"/>
      <w:lvlJc w:val="left"/>
      <w:pPr>
        <w:ind w:left="114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4290454D"/>
    <w:multiLevelType w:val="hybridMultilevel"/>
    <w:tmpl w:val="D7A20D14"/>
    <w:lvl w:ilvl="0" w:tplc="31BED1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2A471F"/>
    <w:multiLevelType w:val="hybridMultilevel"/>
    <w:tmpl w:val="673A9300"/>
    <w:lvl w:ilvl="0" w:tplc="9CB2F7C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7F7F7F"/>
    <w:multiLevelType w:val="hybridMultilevel"/>
    <w:tmpl w:val="E86632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5A30F0"/>
    <w:multiLevelType w:val="hybridMultilevel"/>
    <w:tmpl w:val="82685E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390E65"/>
    <w:multiLevelType w:val="hybridMultilevel"/>
    <w:tmpl w:val="AB0A086E"/>
    <w:lvl w:ilvl="0" w:tplc="0E3A4A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679F0895"/>
    <w:multiLevelType w:val="hybridMultilevel"/>
    <w:tmpl w:val="DD524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CC7C18"/>
    <w:multiLevelType w:val="hybridMultilevel"/>
    <w:tmpl w:val="5C6AC9D6"/>
    <w:lvl w:ilvl="0" w:tplc="7C30BF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2E2DCB"/>
    <w:multiLevelType w:val="hybridMultilevel"/>
    <w:tmpl w:val="79D671C8"/>
    <w:lvl w:ilvl="0" w:tplc="B45836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602AAC"/>
    <w:multiLevelType w:val="hybridMultilevel"/>
    <w:tmpl w:val="D5908FEA"/>
    <w:lvl w:ilvl="0" w:tplc="515CB79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F004CE"/>
    <w:multiLevelType w:val="hybridMultilevel"/>
    <w:tmpl w:val="5E926904"/>
    <w:lvl w:ilvl="0" w:tplc="90CEB5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1A5DA5"/>
    <w:multiLevelType w:val="hybridMultilevel"/>
    <w:tmpl w:val="92346924"/>
    <w:lvl w:ilvl="0" w:tplc="66ECF0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1"/>
  </w:num>
  <w:num w:numId="3">
    <w:abstractNumId w:val="12"/>
  </w:num>
  <w:num w:numId="4">
    <w:abstractNumId w:val="4"/>
  </w:num>
  <w:num w:numId="5">
    <w:abstractNumId w:val="29"/>
  </w:num>
  <w:num w:numId="6">
    <w:abstractNumId w:val="16"/>
  </w:num>
  <w:num w:numId="7">
    <w:abstractNumId w:val="30"/>
  </w:num>
  <w:num w:numId="8">
    <w:abstractNumId w:val="0"/>
  </w:num>
  <w:num w:numId="9">
    <w:abstractNumId w:val="35"/>
  </w:num>
  <w:num w:numId="10">
    <w:abstractNumId w:val="24"/>
  </w:num>
  <w:num w:numId="11">
    <w:abstractNumId w:val="28"/>
  </w:num>
  <w:num w:numId="12">
    <w:abstractNumId w:val="8"/>
  </w:num>
  <w:num w:numId="13">
    <w:abstractNumId w:val="11"/>
  </w:num>
  <w:num w:numId="14">
    <w:abstractNumId w:val="9"/>
  </w:num>
  <w:num w:numId="15">
    <w:abstractNumId w:val="7"/>
  </w:num>
  <w:num w:numId="16">
    <w:abstractNumId w:val="17"/>
  </w:num>
  <w:num w:numId="17">
    <w:abstractNumId w:val="37"/>
  </w:num>
  <w:num w:numId="18">
    <w:abstractNumId w:val="27"/>
  </w:num>
  <w:num w:numId="19">
    <w:abstractNumId w:val="2"/>
  </w:num>
  <w:num w:numId="20">
    <w:abstractNumId w:val="20"/>
  </w:num>
  <w:num w:numId="21">
    <w:abstractNumId w:val="36"/>
  </w:num>
  <w:num w:numId="22">
    <w:abstractNumId w:val="15"/>
  </w:num>
  <w:num w:numId="23">
    <w:abstractNumId w:val="25"/>
  </w:num>
  <w:num w:numId="24">
    <w:abstractNumId w:val="10"/>
  </w:num>
  <w:num w:numId="25">
    <w:abstractNumId w:val="14"/>
  </w:num>
  <w:num w:numId="26">
    <w:abstractNumId w:val="6"/>
  </w:num>
  <w:num w:numId="27">
    <w:abstractNumId w:val="18"/>
  </w:num>
  <w:num w:numId="28">
    <w:abstractNumId w:val="19"/>
  </w:num>
  <w:num w:numId="29">
    <w:abstractNumId w:val="38"/>
  </w:num>
  <w:num w:numId="30">
    <w:abstractNumId w:val="3"/>
  </w:num>
  <w:num w:numId="31">
    <w:abstractNumId w:val="34"/>
  </w:num>
  <w:num w:numId="32">
    <w:abstractNumId w:val="39"/>
  </w:num>
  <w:num w:numId="33">
    <w:abstractNumId w:val="31"/>
  </w:num>
  <w:num w:numId="34">
    <w:abstractNumId w:val="23"/>
  </w:num>
  <w:num w:numId="35">
    <w:abstractNumId w:val="5"/>
  </w:num>
  <w:num w:numId="36">
    <w:abstractNumId w:val="21"/>
  </w:num>
  <w:num w:numId="37">
    <w:abstractNumId w:val="13"/>
  </w:num>
  <w:num w:numId="38">
    <w:abstractNumId w:val="22"/>
  </w:num>
  <w:num w:numId="39">
    <w:abstractNumId w:val="33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167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177E1"/>
    <w:rsid w:val="00021147"/>
    <w:rsid w:val="0002165A"/>
    <w:rsid w:val="000236BA"/>
    <w:rsid w:val="00037320"/>
    <w:rsid w:val="00041708"/>
    <w:rsid w:val="00042605"/>
    <w:rsid w:val="0004585C"/>
    <w:rsid w:val="00051385"/>
    <w:rsid w:val="0005769D"/>
    <w:rsid w:val="0006314B"/>
    <w:rsid w:val="00067851"/>
    <w:rsid w:val="00072CED"/>
    <w:rsid w:val="00073A39"/>
    <w:rsid w:val="00084283"/>
    <w:rsid w:val="000A5255"/>
    <w:rsid w:val="000A6075"/>
    <w:rsid w:val="000C0D0B"/>
    <w:rsid w:val="000C22B1"/>
    <w:rsid w:val="000C63F2"/>
    <w:rsid w:val="000D7F91"/>
    <w:rsid w:val="000E02AA"/>
    <w:rsid w:val="000E5C2E"/>
    <w:rsid w:val="000F07F3"/>
    <w:rsid w:val="000F3AC3"/>
    <w:rsid w:val="000F5026"/>
    <w:rsid w:val="000F61CD"/>
    <w:rsid w:val="0010010E"/>
    <w:rsid w:val="00102377"/>
    <w:rsid w:val="001105C2"/>
    <w:rsid w:val="00112192"/>
    <w:rsid w:val="00113FDF"/>
    <w:rsid w:val="00115D56"/>
    <w:rsid w:val="00120151"/>
    <w:rsid w:val="0012050B"/>
    <w:rsid w:val="001353E3"/>
    <w:rsid w:val="00137F5C"/>
    <w:rsid w:val="00144042"/>
    <w:rsid w:val="0016197D"/>
    <w:rsid w:val="00163F6A"/>
    <w:rsid w:val="001657A9"/>
    <w:rsid w:val="0017797F"/>
    <w:rsid w:val="0018129C"/>
    <w:rsid w:val="001826D2"/>
    <w:rsid w:val="00183328"/>
    <w:rsid w:val="001874C4"/>
    <w:rsid w:val="00187899"/>
    <w:rsid w:val="00190326"/>
    <w:rsid w:val="0019260A"/>
    <w:rsid w:val="00197E61"/>
    <w:rsid w:val="001A3B60"/>
    <w:rsid w:val="001B1F5C"/>
    <w:rsid w:val="001B2411"/>
    <w:rsid w:val="001B350A"/>
    <w:rsid w:val="001B3B70"/>
    <w:rsid w:val="001B7D7C"/>
    <w:rsid w:val="001C3E05"/>
    <w:rsid w:val="001D3BE8"/>
    <w:rsid w:val="001D6436"/>
    <w:rsid w:val="001E3C36"/>
    <w:rsid w:val="001E428F"/>
    <w:rsid w:val="001E4FFC"/>
    <w:rsid w:val="001F01D7"/>
    <w:rsid w:val="001F472B"/>
    <w:rsid w:val="00202BC1"/>
    <w:rsid w:val="00206D1D"/>
    <w:rsid w:val="0021133F"/>
    <w:rsid w:val="0021201B"/>
    <w:rsid w:val="00220FFE"/>
    <w:rsid w:val="00224FB7"/>
    <w:rsid w:val="00230145"/>
    <w:rsid w:val="00232261"/>
    <w:rsid w:val="00234289"/>
    <w:rsid w:val="00234D1A"/>
    <w:rsid w:val="00237082"/>
    <w:rsid w:val="002373F3"/>
    <w:rsid w:val="00244A93"/>
    <w:rsid w:val="002454BA"/>
    <w:rsid w:val="00250B97"/>
    <w:rsid w:val="00252371"/>
    <w:rsid w:val="0025572F"/>
    <w:rsid w:val="00255A18"/>
    <w:rsid w:val="002646A0"/>
    <w:rsid w:val="0026524B"/>
    <w:rsid w:val="00265E41"/>
    <w:rsid w:val="00273FBD"/>
    <w:rsid w:val="00276433"/>
    <w:rsid w:val="00281579"/>
    <w:rsid w:val="00283ECC"/>
    <w:rsid w:val="00291796"/>
    <w:rsid w:val="00291D61"/>
    <w:rsid w:val="00295900"/>
    <w:rsid w:val="00297809"/>
    <w:rsid w:val="002A0E29"/>
    <w:rsid w:val="002B11E1"/>
    <w:rsid w:val="002B3F28"/>
    <w:rsid w:val="002C6174"/>
    <w:rsid w:val="002C7141"/>
    <w:rsid w:val="002D6215"/>
    <w:rsid w:val="002E0405"/>
    <w:rsid w:val="002E05F6"/>
    <w:rsid w:val="002E5758"/>
    <w:rsid w:val="002F648A"/>
    <w:rsid w:val="003016E9"/>
    <w:rsid w:val="00301A53"/>
    <w:rsid w:val="00315E3F"/>
    <w:rsid w:val="003216E1"/>
    <w:rsid w:val="00323F9E"/>
    <w:rsid w:val="00324D73"/>
    <w:rsid w:val="00327239"/>
    <w:rsid w:val="003276D4"/>
    <w:rsid w:val="00337708"/>
    <w:rsid w:val="00342F23"/>
    <w:rsid w:val="00347130"/>
    <w:rsid w:val="00354F62"/>
    <w:rsid w:val="003569F6"/>
    <w:rsid w:val="00357BCD"/>
    <w:rsid w:val="00363FB7"/>
    <w:rsid w:val="0037162A"/>
    <w:rsid w:val="00373D58"/>
    <w:rsid w:val="00382C97"/>
    <w:rsid w:val="003928FE"/>
    <w:rsid w:val="00395D20"/>
    <w:rsid w:val="003A2EF3"/>
    <w:rsid w:val="003A373F"/>
    <w:rsid w:val="003A4B86"/>
    <w:rsid w:val="003B2A75"/>
    <w:rsid w:val="003B618D"/>
    <w:rsid w:val="003C351E"/>
    <w:rsid w:val="003C3A09"/>
    <w:rsid w:val="003C7FC7"/>
    <w:rsid w:val="003D1374"/>
    <w:rsid w:val="003D4845"/>
    <w:rsid w:val="003D4DE6"/>
    <w:rsid w:val="003E2D97"/>
    <w:rsid w:val="003E6CC1"/>
    <w:rsid w:val="003F7477"/>
    <w:rsid w:val="0040108F"/>
    <w:rsid w:val="00401EE1"/>
    <w:rsid w:val="004024C6"/>
    <w:rsid w:val="00404AAF"/>
    <w:rsid w:val="00404D1B"/>
    <w:rsid w:val="0040595D"/>
    <w:rsid w:val="00410693"/>
    <w:rsid w:val="0041464D"/>
    <w:rsid w:val="00414AF5"/>
    <w:rsid w:val="00416ADB"/>
    <w:rsid w:val="00417B85"/>
    <w:rsid w:val="00421F4B"/>
    <w:rsid w:val="00427620"/>
    <w:rsid w:val="004343C8"/>
    <w:rsid w:val="00434CED"/>
    <w:rsid w:val="00441D25"/>
    <w:rsid w:val="00443043"/>
    <w:rsid w:val="00450C69"/>
    <w:rsid w:val="00450D37"/>
    <w:rsid w:val="00456793"/>
    <w:rsid w:val="004614B3"/>
    <w:rsid w:val="00472447"/>
    <w:rsid w:val="004755B1"/>
    <w:rsid w:val="00494F38"/>
    <w:rsid w:val="004A1F39"/>
    <w:rsid w:val="004A6F63"/>
    <w:rsid w:val="004C5BC0"/>
    <w:rsid w:val="004D25C7"/>
    <w:rsid w:val="004D6AC4"/>
    <w:rsid w:val="004E1C83"/>
    <w:rsid w:val="004F15EA"/>
    <w:rsid w:val="004F1A96"/>
    <w:rsid w:val="004F39F2"/>
    <w:rsid w:val="004F6D68"/>
    <w:rsid w:val="005112EA"/>
    <w:rsid w:val="00520AB9"/>
    <w:rsid w:val="00522C62"/>
    <w:rsid w:val="00530E8B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82567"/>
    <w:rsid w:val="00582AF0"/>
    <w:rsid w:val="0058606D"/>
    <w:rsid w:val="00590FBB"/>
    <w:rsid w:val="00595764"/>
    <w:rsid w:val="005A0A6E"/>
    <w:rsid w:val="005B0F36"/>
    <w:rsid w:val="005B125F"/>
    <w:rsid w:val="005B1C16"/>
    <w:rsid w:val="005B4959"/>
    <w:rsid w:val="005C1B9B"/>
    <w:rsid w:val="005D0C8A"/>
    <w:rsid w:val="005E0232"/>
    <w:rsid w:val="005E3CED"/>
    <w:rsid w:val="005E6A08"/>
    <w:rsid w:val="005F3F09"/>
    <w:rsid w:val="005F6DA6"/>
    <w:rsid w:val="00600F41"/>
    <w:rsid w:val="00606EAB"/>
    <w:rsid w:val="00612A21"/>
    <w:rsid w:val="006161FB"/>
    <w:rsid w:val="00623654"/>
    <w:rsid w:val="006236D2"/>
    <w:rsid w:val="006278C2"/>
    <w:rsid w:val="00630943"/>
    <w:rsid w:val="0063511B"/>
    <w:rsid w:val="0064525C"/>
    <w:rsid w:val="00653C15"/>
    <w:rsid w:val="00656611"/>
    <w:rsid w:val="00661083"/>
    <w:rsid w:val="0067160A"/>
    <w:rsid w:val="006842B7"/>
    <w:rsid w:val="006928F7"/>
    <w:rsid w:val="006933E4"/>
    <w:rsid w:val="00693749"/>
    <w:rsid w:val="006A01FB"/>
    <w:rsid w:val="006A6F3F"/>
    <w:rsid w:val="006B58F8"/>
    <w:rsid w:val="006C01EE"/>
    <w:rsid w:val="006C0670"/>
    <w:rsid w:val="006C292C"/>
    <w:rsid w:val="006C599D"/>
    <w:rsid w:val="006E081A"/>
    <w:rsid w:val="006E0D97"/>
    <w:rsid w:val="006E41E1"/>
    <w:rsid w:val="006E4FC9"/>
    <w:rsid w:val="006F5E1A"/>
    <w:rsid w:val="0070001F"/>
    <w:rsid w:val="00704CFD"/>
    <w:rsid w:val="00706960"/>
    <w:rsid w:val="00707AF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ED8"/>
    <w:rsid w:val="00726328"/>
    <w:rsid w:val="007327B7"/>
    <w:rsid w:val="00733B3B"/>
    <w:rsid w:val="00734B1B"/>
    <w:rsid w:val="0073580F"/>
    <w:rsid w:val="0073754B"/>
    <w:rsid w:val="00747D24"/>
    <w:rsid w:val="007506A2"/>
    <w:rsid w:val="00767919"/>
    <w:rsid w:val="00770A1C"/>
    <w:rsid w:val="00776E63"/>
    <w:rsid w:val="00792F6E"/>
    <w:rsid w:val="007934E9"/>
    <w:rsid w:val="00797952"/>
    <w:rsid w:val="007A0075"/>
    <w:rsid w:val="007A5A76"/>
    <w:rsid w:val="007B002B"/>
    <w:rsid w:val="007B1F98"/>
    <w:rsid w:val="007B5DBD"/>
    <w:rsid w:val="007B6C11"/>
    <w:rsid w:val="007C0284"/>
    <w:rsid w:val="007C2F3A"/>
    <w:rsid w:val="007D01FF"/>
    <w:rsid w:val="007D15C1"/>
    <w:rsid w:val="007D3EB7"/>
    <w:rsid w:val="007D655B"/>
    <w:rsid w:val="007D71E8"/>
    <w:rsid w:val="007E79A4"/>
    <w:rsid w:val="007F2B83"/>
    <w:rsid w:val="007F3843"/>
    <w:rsid w:val="007F7086"/>
    <w:rsid w:val="0080088B"/>
    <w:rsid w:val="00802A82"/>
    <w:rsid w:val="00805294"/>
    <w:rsid w:val="00806015"/>
    <w:rsid w:val="00806B15"/>
    <w:rsid w:val="00806B51"/>
    <w:rsid w:val="008100FB"/>
    <w:rsid w:val="00815902"/>
    <w:rsid w:val="00816A04"/>
    <w:rsid w:val="0082015F"/>
    <w:rsid w:val="00821496"/>
    <w:rsid w:val="008221DA"/>
    <w:rsid w:val="008222AE"/>
    <w:rsid w:val="00830BE6"/>
    <w:rsid w:val="008312BD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1B2"/>
    <w:rsid w:val="00852ED2"/>
    <w:rsid w:val="00853EB1"/>
    <w:rsid w:val="00854506"/>
    <w:rsid w:val="00855771"/>
    <w:rsid w:val="008678CC"/>
    <w:rsid w:val="00874C55"/>
    <w:rsid w:val="00875581"/>
    <w:rsid w:val="00876FBE"/>
    <w:rsid w:val="00892EDD"/>
    <w:rsid w:val="008A713A"/>
    <w:rsid w:val="008A77CD"/>
    <w:rsid w:val="008B0970"/>
    <w:rsid w:val="008B30BE"/>
    <w:rsid w:val="008C0813"/>
    <w:rsid w:val="008C1BD1"/>
    <w:rsid w:val="008C4D8C"/>
    <w:rsid w:val="008C67D9"/>
    <w:rsid w:val="008C6907"/>
    <w:rsid w:val="008C7FE2"/>
    <w:rsid w:val="008D0747"/>
    <w:rsid w:val="008E3993"/>
    <w:rsid w:val="008F0024"/>
    <w:rsid w:val="008F0265"/>
    <w:rsid w:val="008F2DA8"/>
    <w:rsid w:val="008F3CD0"/>
    <w:rsid w:val="00911F0D"/>
    <w:rsid w:val="00917B14"/>
    <w:rsid w:val="009230A5"/>
    <w:rsid w:val="00923CE0"/>
    <w:rsid w:val="00934553"/>
    <w:rsid w:val="00940522"/>
    <w:rsid w:val="0095053C"/>
    <w:rsid w:val="00951527"/>
    <w:rsid w:val="00955236"/>
    <w:rsid w:val="00955926"/>
    <w:rsid w:val="009666CC"/>
    <w:rsid w:val="00974E25"/>
    <w:rsid w:val="00975D47"/>
    <w:rsid w:val="00975FF6"/>
    <w:rsid w:val="009838D0"/>
    <w:rsid w:val="00990FA5"/>
    <w:rsid w:val="00997B65"/>
    <w:rsid w:val="009A1167"/>
    <w:rsid w:val="009A287B"/>
    <w:rsid w:val="009A536E"/>
    <w:rsid w:val="009A5EF8"/>
    <w:rsid w:val="009B0009"/>
    <w:rsid w:val="009B5993"/>
    <w:rsid w:val="009C5CCB"/>
    <w:rsid w:val="009D4EA1"/>
    <w:rsid w:val="009F1A18"/>
    <w:rsid w:val="009F2912"/>
    <w:rsid w:val="00A00204"/>
    <w:rsid w:val="00A02DDF"/>
    <w:rsid w:val="00A064E9"/>
    <w:rsid w:val="00A07969"/>
    <w:rsid w:val="00A11303"/>
    <w:rsid w:val="00A11A70"/>
    <w:rsid w:val="00A16322"/>
    <w:rsid w:val="00A25201"/>
    <w:rsid w:val="00A30950"/>
    <w:rsid w:val="00A31BB1"/>
    <w:rsid w:val="00A42A3A"/>
    <w:rsid w:val="00A4318B"/>
    <w:rsid w:val="00A53643"/>
    <w:rsid w:val="00A53ED3"/>
    <w:rsid w:val="00A56DFD"/>
    <w:rsid w:val="00A60367"/>
    <w:rsid w:val="00A631DB"/>
    <w:rsid w:val="00A679E6"/>
    <w:rsid w:val="00A72DF3"/>
    <w:rsid w:val="00A730EE"/>
    <w:rsid w:val="00A75C91"/>
    <w:rsid w:val="00A803A4"/>
    <w:rsid w:val="00A81394"/>
    <w:rsid w:val="00A91848"/>
    <w:rsid w:val="00A92AF7"/>
    <w:rsid w:val="00AA343F"/>
    <w:rsid w:val="00AB02E7"/>
    <w:rsid w:val="00AB2E31"/>
    <w:rsid w:val="00AC240F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5BA"/>
    <w:rsid w:val="00B019B2"/>
    <w:rsid w:val="00B034BE"/>
    <w:rsid w:val="00B03AE3"/>
    <w:rsid w:val="00B04061"/>
    <w:rsid w:val="00B0779D"/>
    <w:rsid w:val="00B24B97"/>
    <w:rsid w:val="00B3149C"/>
    <w:rsid w:val="00B33473"/>
    <w:rsid w:val="00B34F6A"/>
    <w:rsid w:val="00B42835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8420B"/>
    <w:rsid w:val="00B96B86"/>
    <w:rsid w:val="00BA3888"/>
    <w:rsid w:val="00BA645F"/>
    <w:rsid w:val="00BB59B4"/>
    <w:rsid w:val="00BC3050"/>
    <w:rsid w:val="00BD0A49"/>
    <w:rsid w:val="00BD5E85"/>
    <w:rsid w:val="00BE0921"/>
    <w:rsid w:val="00BE1E04"/>
    <w:rsid w:val="00BE2FFF"/>
    <w:rsid w:val="00BE3AE3"/>
    <w:rsid w:val="00BE5E97"/>
    <w:rsid w:val="00BF3BF8"/>
    <w:rsid w:val="00C01726"/>
    <w:rsid w:val="00C04630"/>
    <w:rsid w:val="00C06478"/>
    <w:rsid w:val="00C07281"/>
    <w:rsid w:val="00C10568"/>
    <w:rsid w:val="00C12D02"/>
    <w:rsid w:val="00C16489"/>
    <w:rsid w:val="00C17879"/>
    <w:rsid w:val="00C30369"/>
    <w:rsid w:val="00C3109C"/>
    <w:rsid w:val="00C3650A"/>
    <w:rsid w:val="00C41EF5"/>
    <w:rsid w:val="00C51377"/>
    <w:rsid w:val="00C55B7F"/>
    <w:rsid w:val="00C6035E"/>
    <w:rsid w:val="00C6553A"/>
    <w:rsid w:val="00C7081E"/>
    <w:rsid w:val="00C71FE2"/>
    <w:rsid w:val="00C739CB"/>
    <w:rsid w:val="00C75651"/>
    <w:rsid w:val="00C7657A"/>
    <w:rsid w:val="00C83949"/>
    <w:rsid w:val="00C9053E"/>
    <w:rsid w:val="00C92FC3"/>
    <w:rsid w:val="00C940EF"/>
    <w:rsid w:val="00C96BB7"/>
    <w:rsid w:val="00C97552"/>
    <w:rsid w:val="00CA228E"/>
    <w:rsid w:val="00CA70E4"/>
    <w:rsid w:val="00CB1215"/>
    <w:rsid w:val="00CB3E84"/>
    <w:rsid w:val="00CB509C"/>
    <w:rsid w:val="00CC1A54"/>
    <w:rsid w:val="00CC32C1"/>
    <w:rsid w:val="00CC772F"/>
    <w:rsid w:val="00CC78E0"/>
    <w:rsid w:val="00CE0547"/>
    <w:rsid w:val="00CE49BB"/>
    <w:rsid w:val="00CE4D65"/>
    <w:rsid w:val="00CF4041"/>
    <w:rsid w:val="00CF4443"/>
    <w:rsid w:val="00D00563"/>
    <w:rsid w:val="00D04040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43BA"/>
    <w:rsid w:val="00D674AE"/>
    <w:rsid w:val="00D80873"/>
    <w:rsid w:val="00D91189"/>
    <w:rsid w:val="00D927DF"/>
    <w:rsid w:val="00DA00A4"/>
    <w:rsid w:val="00DA17E6"/>
    <w:rsid w:val="00DA2897"/>
    <w:rsid w:val="00DA3775"/>
    <w:rsid w:val="00DA48A7"/>
    <w:rsid w:val="00DB0F50"/>
    <w:rsid w:val="00DB4F05"/>
    <w:rsid w:val="00DB6C99"/>
    <w:rsid w:val="00DC468E"/>
    <w:rsid w:val="00DE017B"/>
    <w:rsid w:val="00DE5366"/>
    <w:rsid w:val="00DE71EB"/>
    <w:rsid w:val="00DF09CE"/>
    <w:rsid w:val="00DF1AC2"/>
    <w:rsid w:val="00DF2DF9"/>
    <w:rsid w:val="00DF413B"/>
    <w:rsid w:val="00E04654"/>
    <w:rsid w:val="00E118C6"/>
    <w:rsid w:val="00E12AF3"/>
    <w:rsid w:val="00E15381"/>
    <w:rsid w:val="00E173FB"/>
    <w:rsid w:val="00E32D3D"/>
    <w:rsid w:val="00E4137D"/>
    <w:rsid w:val="00E415B5"/>
    <w:rsid w:val="00E452A9"/>
    <w:rsid w:val="00E51FB7"/>
    <w:rsid w:val="00E55796"/>
    <w:rsid w:val="00E61933"/>
    <w:rsid w:val="00E642B9"/>
    <w:rsid w:val="00E662BC"/>
    <w:rsid w:val="00E96790"/>
    <w:rsid w:val="00EA6CC8"/>
    <w:rsid w:val="00EA79EF"/>
    <w:rsid w:val="00EB2786"/>
    <w:rsid w:val="00EB3B8D"/>
    <w:rsid w:val="00EC1361"/>
    <w:rsid w:val="00EC1B94"/>
    <w:rsid w:val="00EC2B70"/>
    <w:rsid w:val="00ED2724"/>
    <w:rsid w:val="00ED3BE3"/>
    <w:rsid w:val="00ED4731"/>
    <w:rsid w:val="00EE01ED"/>
    <w:rsid w:val="00EE01F9"/>
    <w:rsid w:val="00EE05E6"/>
    <w:rsid w:val="00EE2BAF"/>
    <w:rsid w:val="00EE4935"/>
    <w:rsid w:val="00EE7D2D"/>
    <w:rsid w:val="00EF081C"/>
    <w:rsid w:val="00EF198A"/>
    <w:rsid w:val="00EF2C0F"/>
    <w:rsid w:val="00EF619E"/>
    <w:rsid w:val="00EF718D"/>
    <w:rsid w:val="00F03025"/>
    <w:rsid w:val="00F06D8E"/>
    <w:rsid w:val="00F1069F"/>
    <w:rsid w:val="00F11E9F"/>
    <w:rsid w:val="00F1338C"/>
    <w:rsid w:val="00F14368"/>
    <w:rsid w:val="00F2769E"/>
    <w:rsid w:val="00F41019"/>
    <w:rsid w:val="00F417EF"/>
    <w:rsid w:val="00F476DA"/>
    <w:rsid w:val="00F65253"/>
    <w:rsid w:val="00F70EC2"/>
    <w:rsid w:val="00F720B5"/>
    <w:rsid w:val="00F7225F"/>
    <w:rsid w:val="00F746F1"/>
    <w:rsid w:val="00F7714F"/>
    <w:rsid w:val="00F813BD"/>
    <w:rsid w:val="00F91ABC"/>
    <w:rsid w:val="00FA38AD"/>
    <w:rsid w:val="00FA4E87"/>
    <w:rsid w:val="00FA57AB"/>
    <w:rsid w:val="00FA70D7"/>
    <w:rsid w:val="00FA754C"/>
    <w:rsid w:val="00FB3881"/>
    <w:rsid w:val="00FB5497"/>
    <w:rsid w:val="00FB6320"/>
    <w:rsid w:val="00FC141E"/>
    <w:rsid w:val="00FC3628"/>
    <w:rsid w:val="00FC7A37"/>
    <w:rsid w:val="00FD0AD7"/>
    <w:rsid w:val="00FD66F5"/>
    <w:rsid w:val="00FD6B74"/>
    <w:rsid w:val="00FE26B5"/>
    <w:rsid w:val="00FE57BD"/>
    <w:rsid w:val="00FF4FC0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9"/>
    <o:shapelayout v:ext="edit">
      <o:idmap v:ext="edit" data="1"/>
    </o:shapelayout>
  </w:shapeDefaults>
  <w:decimalSymbol w:val="."/>
  <w:listSeparator w:val=","/>
  <w14:docId w14:val="1A7BF5C5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71BE3-E650-42B0-A46E-3359D1FC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14</cp:revision>
  <cp:lastPrinted>2018-11-20T14:46:00Z</cp:lastPrinted>
  <dcterms:created xsi:type="dcterms:W3CDTF">2018-11-20T16:20:00Z</dcterms:created>
  <dcterms:modified xsi:type="dcterms:W3CDTF">2018-11-20T16:23:00Z</dcterms:modified>
</cp:coreProperties>
</file>