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7CD" w:rsidRPr="008A77CD" w:rsidRDefault="008A77CD" w:rsidP="008A77CD">
      <w:pPr>
        <w:jc w:val="center"/>
        <w:rPr>
          <w:rFonts w:ascii="Verdana" w:hAnsi="Verdana"/>
          <w:sz w:val="20"/>
          <w:szCs w:val="20"/>
        </w:rPr>
      </w:pPr>
      <w:bookmarkStart w:id="0" w:name="_GoBack"/>
      <w:bookmarkEnd w:id="0"/>
      <w:r w:rsidRPr="008A77CD">
        <w:rPr>
          <w:rFonts w:ascii="Verdana" w:hAnsi="Verdana"/>
          <w:sz w:val="20"/>
          <w:szCs w:val="20"/>
        </w:rPr>
        <w:t>SPRINGFIELD PARISH COUNCIL</w:t>
      </w:r>
    </w:p>
    <w:p w:rsidR="008A77CD" w:rsidRPr="008A77CD" w:rsidRDefault="008A77CD" w:rsidP="008A77CD">
      <w:pPr>
        <w:jc w:val="center"/>
        <w:rPr>
          <w:rFonts w:ascii="Verdana" w:hAnsi="Verdana"/>
          <w:sz w:val="20"/>
          <w:szCs w:val="20"/>
        </w:rPr>
      </w:pPr>
      <w:r w:rsidRPr="008A77CD">
        <w:rPr>
          <w:rFonts w:ascii="Verdana" w:hAnsi="Verdana"/>
          <w:sz w:val="20"/>
          <w:szCs w:val="20"/>
        </w:rPr>
        <w:t xml:space="preserve">Planning Committee </w:t>
      </w:r>
      <w:r>
        <w:rPr>
          <w:rFonts w:ascii="Verdana" w:hAnsi="Verdana"/>
          <w:sz w:val="20"/>
          <w:szCs w:val="20"/>
        </w:rPr>
        <w:t xml:space="preserve">Meeting held </w:t>
      </w:r>
      <w:r w:rsidRPr="008A77CD">
        <w:rPr>
          <w:rFonts w:ascii="Verdana" w:hAnsi="Verdana"/>
          <w:sz w:val="20"/>
          <w:szCs w:val="20"/>
        </w:rPr>
        <w:t>on Tuesday 29</w:t>
      </w:r>
      <w:r w:rsidRPr="008A77CD">
        <w:rPr>
          <w:rFonts w:ascii="Verdana" w:hAnsi="Verdana"/>
          <w:sz w:val="20"/>
          <w:szCs w:val="20"/>
          <w:vertAlign w:val="superscript"/>
        </w:rPr>
        <w:t>th</w:t>
      </w:r>
      <w:r w:rsidRPr="008A77CD">
        <w:rPr>
          <w:rFonts w:ascii="Verdana" w:hAnsi="Verdana"/>
          <w:sz w:val="20"/>
          <w:szCs w:val="20"/>
        </w:rPr>
        <w:t xml:space="preserve"> August 2017,</w:t>
      </w:r>
    </w:p>
    <w:p w:rsidR="008A77CD" w:rsidRPr="008A77CD" w:rsidRDefault="008A77CD" w:rsidP="008A77CD">
      <w:pPr>
        <w:jc w:val="center"/>
        <w:rPr>
          <w:rFonts w:ascii="Verdana" w:hAnsi="Verdana"/>
          <w:sz w:val="20"/>
          <w:szCs w:val="20"/>
        </w:rPr>
      </w:pPr>
      <w:r>
        <w:rPr>
          <w:rFonts w:ascii="Verdana" w:hAnsi="Verdana"/>
          <w:sz w:val="20"/>
          <w:szCs w:val="20"/>
        </w:rPr>
        <w:t xml:space="preserve">at Springfield </w:t>
      </w:r>
      <w:r w:rsidRPr="008A77CD">
        <w:rPr>
          <w:rFonts w:ascii="Verdana" w:hAnsi="Verdana"/>
          <w:sz w:val="20"/>
          <w:szCs w:val="20"/>
        </w:rPr>
        <w:t>Parish Centre, 6.45pm.</w:t>
      </w:r>
    </w:p>
    <w:p w:rsidR="008A77CD" w:rsidRPr="008A77CD" w:rsidRDefault="008A77CD" w:rsidP="008A77CD">
      <w:pPr>
        <w:rPr>
          <w:rFonts w:ascii="Verdana" w:hAnsi="Verdana"/>
          <w:sz w:val="20"/>
          <w:szCs w:val="20"/>
          <w:lang w:eastAsia="en-US"/>
        </w:rPr>
      </w:pPr>
    </w:p>
    <w:p w:rsidR="008A77CD" w:rsidRPr="008A77CD" w:rsidRDefault="00815902" w:rsidP="008A77CD">
      <w:pPr>
        <w:rPr>
          <w:rFonts w:ascii="Verdana" w:eastAsia="Calibri" w:hAnsi="Verdana"/>
          <w:sz w:val="20"/>
          <w:szCs w:val="20"/>
          <w:lang w:eastAsia="en-US"/>
        </w:rPr>
      </w:pPr>
      <w:r>
        <w:rPr>
          <w:rFonts w:ascii="Verdana" w:eastAsia="Calibri" w:hAnsi="Verdana"/>
          <w:sz w:val="20"/>
          <w:szCs w:val="20"/>
          <w:lang w:eastAsia="en-US"/>
        </w:rPr>
        <w:t xml:space="preserve">Present </w:t>
      </w:r>
      <w:r w:rsidR="008A77CD" w:rsidRPr="008A77CD">
        <w:rPr>
          <w:rFonts w:ascii="Verdana" w:eastAsia="Calibri" w:hAnsi="Verdana"/>
          <w:sz w:val="20"/>
          <w:szCs w:val="20"/>
          <w:lang w:eastAsia="en-US"/>
        </w:rPr>
        <w:t xml:space="preserve">Cllrs:  G Brazendale (Chairman), </w:t>
      </w:r>
      <w:r w:rsidR="003D4845">
        <w:rPr>
          <w:rFonts w:ascii="Verdana" w:eastAsia="Calibri" w:hAnsi="Verdana"/>
          <w:sz w:val="20"/>
          <w:szCs w:val="20"/>
          <w:lang w:eastAsia="en-US"/>
        </w:rPr>
        <w:t xml:space="preserve">R. Carson, P. Hutchinson and </w:t>
      </w:r>
      <w:r w:rsidR="008A77CD" w:rsidRPr="008A77CD">
        <w:rPr>
          <w:rFonts w:ascii="Verdana" w:eastAsia="Calibri" w:hAnsi="Verdana"/>
          <w:sz w:val="20"/>
          <w:szCs w:val="20"/>
          <w:lang w:eastAsia="en-US"/>
        </w:rPr>
        <w:t>J Thompson</w:t>
      </w:r>
      <w:r w:rsidR="003D4845">
        <w:rPr>
          <w:rFonts w:ascii="Verdana" w:eastAsia="Calibri" w:hAnsi="Verdana"/>
          <w:sz w:val="20"/>
          <w:szCs w:val="20"/>
          <w:lang w:eastAsia="en-US"/>
        </w:rPr>
        <w:t xml:space="preserve">. </w:t>
      </w:r>
    </w:p>
    <w:p w:rsidR="008A77CD" w:rsidRDefault="008A77CD" w:rsidP="008A77CD">
      <w:pPr>
        <w:rPr>
          <w:rFonts w:ascii="Verdana" w:hAnsi="Verdana"/>
          <w:b/>
          <w:sz w:val="20"/>
          <w:szCs w:val="20"/>
        </w:rPr>
      </w:pPr>
    </w:p>
    <w:p w:rsidR="003D4845" w:rsidRPr="003D4845" w:rsidRDefault="00815902" w:rsidP="008A77CD">
      <w:pPr>
        <w:rPr>
          <w:rFonts w:ascii="Verdana" w:hAnsi="Verdana"/>
          <w:sz w:val="20"/>
          <w:szCs w:val="20"/>
        </w:rPr>
      </w:pPr>
      <w:r>
        <w:rPr>
          <w:rFonts w:ascii="Verdana" w:eastAsia="Calibri" w:hAnsi="Verdana"/>
          <w:sz w:val="20"/>
          <w:szCs w:val="20"/>
          <w:lang w:eastAsia="en-US"/>
        </w:rPr>
        <w:t xml:space="preserve">In attendance:  </w:t>
      </w:r>
      <w:r w:rsidR="003D4845" w:rsidRPr="003D4845">
        <w:rPr>
          <w:rFonts w:ascii="Verdana" w:hAnsi="Verdana"/>
          <w:sz w:val="20"/>
          <w:szCs w:val="20"/>
        </w:rPr>
        <w:t>Clerk to</w:t>
      </w:r>
      <w:r w:rsidR="003D4845">
        <w:rPr>
          <w:rFonts w:ascii="Verdana" w:hAnsi="Verdana"/>
          <w:sz w:val="20"/>
          <w:szCs w:val="20"/>
        </w:rPr>
        <w:t xml:space="preserve"> the</w:t>
      </w:r>
      <w:r w:rsidR="003D4845" w:rsidRPr="003D4845">
        <w:rPr>
          <w:rFonts w:ascii="Verdana" w:hAnsi="Verdana"/>
          <w:sz w:val="20"/>
          <w:szCs w:val="20"/>
        </w:rPr>
        <w:t xml:space="preserve"> Council</w:t>
      </w:r>
      <w:r w:rsidR="00911F0D">
        <w:rPr>
          <w:rFonts w:ascii="Verdana" w:hAnsi="Verdana"/>
          <w:sz w:val="20"/>
          <w:szCs w:val="20"/>
        </w:rPr>
        <w:t>.</w:t>
      </w:r>
    </w:p>
    <w:p w:rsidR="008A77CD" w:rsidRPr="008A77CD" w:rsidRDefault="008A77CD" w:rsidP="008A77CD">
      <w:pPr>
        <w:jc w:val="center"/>
        <w:rPr>
          <w:rFonts w:ascii="Verdana" w:hAnsi="Verdana"/>
          <w:b/>
          <w:sz w:val="20"/>
          <w:szCs w:val="20"/>
        </w:rPr>
      </w:pPr>
    </w:p>
    <w:p w:rsidR="00712312" w:rsidRDefault="00712312" w:rsidP="008A77CD">
      <w:pPr>
        <w:ind w:left="720" w:hanging="720"/>
        <w:rPr>
          <w:rFonts w:ascii="Verdana" w:hAnsi="Verdana"/>
          <w:sz w:val="20"/>
          <w:szCs w:val="20"/>
        </w:rPr>
      </w:pPr>
    </w:p>
    <w:p w:rsidR="008A77CD" w:rsidRPr="0021133F" w:rsidRDefault="008A77CD" w:rsidP="008A77CD">
      <w:pPr>
        <w:ind w:left="720" w:hanging="720"/>
        <w:rPr>
          <w:rFonts w:ascii="Verdana" w:hAnsi="Verdana"/>
          <w:sz w:val="20"/>
          <w:szCs w:val="20"/>
        </w:rPr>
      </w:pPr>
      <w:r w:rsidRPr="008A77CD">
        <w:rPr>
          <w:rFonts w:ascii="Verdana" w:hAnsi="Verdana"/>
          <w:sz w:val="20"/>
          <w:szCs w:val="20"/>
        </w:rPr>
        <w:t>60</w:t>
      </w:r>
      <w:r w:rsidRPr="008A77CD">
        <w:rPr>
          <w:rFonts w:ascii="Verdana" w:hAnsi="Verdana"/>
          <w:sz w:val="20"/>
          <w:szCs w:val="20"/>
        </w:rPr>
        <w:tab/>
      </w:r>
      <w:r w:rsidRPr="0021133F">
        <w:rPr>
          <w:rFonts w:ascii="Verdana" w:hAnsi="Verdana"/>
          <w:sz w:val="20"/>
          <w:szCs w:val="20"/>
        </w:rPr>
        <w:t xml:space="preserve">APOLOGIES FOR ABSENCE -  </w:t>
      </w:r>
      <w:r w:rsidR="0067160A">
        <w:rPr>
          <w:rFonts w:ascii="Verdana" w:hAnsi="Verdana"/>
          <w:sz w:val="20"/>
          <w:szCs w:val="20"/>
        </w:rPr>
        <w:t xml:space="preserve">were received and accepted from </w:t>
      </w:r>
      <w:r w:rsidRPr="0021133F">
        <w:rPr>
          <w:rFonts w:ascii="Verdana" w:hAnsi="Verdana"/>
          <w:sz w:val="20"/>
          <w:szCs w:val="20"/>
        </w:rPr>
        <w:t>Cllr</w:t>
      </w:r>
      <w:r w:rsidR="0067160A">
        <w:rPr>
          <w:rFonts w:ascii="Verdana" w:hAnsi="Verdana"/>
          <w:sz w:val="20"/>
          <w:szCs w:val="20"/>
        </w:rPr>
        <w:t xml:space="preserve">s R. Lee, K. Chapman and </w:t>
      </w:r>
      <w:r w:rsidRPr="0021133F">
        <w:rPr>
          <w:rFonts w:ascii="Verdana" w:hAnsi="Verdana"/>
          <w:sz w:val="20"/>
          <w:szCs w:val="20"/>
        </w:rPr>
        <w:t>R Smith</w:t>
      </w:r>
      <w:r w:rsidR="0067160A">
        <w:rPr>
          <w:rFonts w:ascii="Verdana" w:hAnsi="Verdana"/>
          <w:sz w:val="20"/>
          <w:szCs w:val="20"/>
        </w:rPr>
        <w:t xml:space="preserve">.  </w:t>
      </w:r>
    </w:p>
    <w:p w:rsidR="008A77CD" w:rsidRPr="0021133F" w:rsidRDefault="008A77CD" w:rsidP="008A77CD">
      <w:pPr>
        <w:jc w:val="both"/>
        <w:rPr>
          <w:rFonts w:ascii="Verdana" w:hAnsi="Verdana"/>
          <w:sz w:val="20"/>
          <w:szCs w:val="20"/>
        </w:rPr>
      </w:pPr>
    </w:p>
    <w:p w:rsidR="00BC3050" w:rsidRDefault="008A77CD" w:rsidP="008A77CD">
      <w:pPr>
        <w:ind w:left="720" w:hanging="720"/>
        <w:rPr>
          <w:rFonts w:ascii="Verdana" w:hAnsi="Verdana"/>
          <w:sz w:val="20"/>
          <w:szCs w:val="20"/>
        </w:rPr>
      </w:pPr>
      <w:r w:rsidRPr="0021133F">
        <w:rPr>
          <w:rFonts w:ascii="Verdana" w:hAnsi="Verdana"/>
          <w:sz w:val="20"/>
          <w:szCs w:val="20"/>
        </w:rPr>
        <w:t>61</w:t>
      </w:r>
      <w:r w:rsidRPr="0021133F">
        <w:rPr>
          <w:rFonts w:ascii="Verdana" w:hAnsi="Verdana"/>
          <w:sz w:val="20"/>
          <w:szCs w:val="20"/>
        </w:rPr>
        <w:tab/>
        <w:t xml:space="preserve">CO-OPTION OF NON-COMMITTEE MEMBERS   </w:t>
      </w:r>
    </w:p>
    <w:p w:rsidR="00BC3050" w:rsidRPr="00911F0D" w:rsidRDefault="00BC3050" w:rsidP="008A77CD">
      <w:pPr>
        <w:ind w:left="720" w:hanging="720"/>
        <w:rPr>
          <w:rFonts w:ascii="Verdana" w:hAnsi="Verdana"/>
          <w:sz w:val="16"/>
          <w:szCs w:val="16"/>
        </w:rPr>
      </w:pPr>
    </w:p>
    <w:p w:rsidR="00BC3050" w:rsidRDefault="00BC3050" w:rsidP="00BC3050">
      <w:pPr>
        <w:ind w:left="1440" w:hanging="720"/>
        <w:rPr>
          <w:rFonts w:ascii="Verdana" w:hAnsi="Verdana"/>
          <w:sz w:val="20"/>
          <w:szCs w:val="20"/>
        </w:rPr>
      </w:pPr>
      <w:r>
        <w:rPr>
          <w:rFonts w:ascii="Verdana" w:hAnsi="Verdana"/>
          <w:sz w:val="20"/>
          <w:szCs w:val="20"/>
        </w:rPr>
        <w:t>RESOLVED: that the following substitutions apply</w:t>
      </w:r>
    </w:p>
    <w:p w:rsidR="00BC3050" w:rsidRDefault="008A77CD" w:rsidP="00BC3050">
      <w:pPr>
        <w:ind w:left="1440" w:hanging="720"/>
        <w:rPr>
          <w:rFonts w:ascii="Verdana" w:hAnsi="Verdana"/>
          <w:sz w:val="20"/>
          <w:szCs w:val="20"/>
        </w:rPr>
      </w:pPr>
      <w:r w:rsidRPr="0021133F">
        <w:rPr>
          <w:rFonts w:ascii="Verdana" w:hAnsi="Verdana"/>
          <w:sz w:val="20"/>
          <w:szCs w:val="20"/>
        </w:rPr>
        <w:t>Cllr S</w:t>
      </w:r>
      <w:r w:rsidR="00354F62">
        <w:rPr>
          <w:rFonts w:ascii="Verdana" w:hAnsi="Verdana"/>
          <w:sz w:val="20"/>
          <w:szCs w:val="20"/>
        </w:rPr>
        <w:t>.</w:t>
      </w:r>
      <w:r w:rsidRPr="0021133F">
        <w:rPr>
          <w:rFonts w:ascii="Verdana" w:hAnsi="Verdana"/>
          <w:sz w:val="20"/>
          <w:szCs w:val="20"/>
        </w:rPr>
        <w:t xml:space="preserve"> Lagrue for Cllr R</w:t>
      </w:r>
      <w:r w:rsidR="00354F62">
        <w:rPr>
          <w:rFonts w:ascii="Verdana" w:hAnsi="Verdana"/>
          <w:sz w:val="20"/>
          <w:szCs w:val="20"/>
        </w:rPr>
        <w:t>.</w:t>
      </w:r>
      <w:r w:rsidRPr="0021133F">
        <w:rPr>
          <w:rFonts w:ascii="Verdana" w:hAnsi="Verdana"/>
          <w:sz w:val="20"/>
          <w:szCs w:val="20"/>
        </w:rPr>
        <w:t xml:space="preserve"> Smith</w:t>
      </w:r>
    </w:p>
    <w:p w:rsidR="00BC3050" w:rsidRDefault="00BC3050" w:rsidP="00BC3050">
      <w:pPr>
        <w:ind w:left="1440" w:hanging="720"/>
        <w:rPr>
          <w:rFonts w:ascii="Verdana" w:hAnsi="Verdana"/>
          <w:sz w:val="20"/>
          <w:szCs w:val="20"/>
        </w:rPr>
      </w:pPr>
      <w:r>
        <w:rPr>
          <w:rFonts w:ascii="Verdana" w:hAnsi="Verdana"/>
          <w:sz w:val="20"/>
          <w:szCs w:val="20"/>
        </w:rPr>
        <w:t xml:space="preserve">Cllr P. Hutchinson for Cllr K. Chapman </w:t>
      </w:r>
    </w:p>
    <w:p w:rsidR="008A77CD" w:rsidRPr="0021133F" w:rsidRDefault="00BC3050" w:rsidP="00BC3050">
      <w:pPr>
        <w:ind w:left="1440" w:hanging="720"/>
        <w:rPr>
          <w:rFonts w:ascii="Verdana" w:hAnsi="Verdana"/>
          <w:sz w:val="20"/>
          <w:szCs w:val="20"/>
        </w:rPr>
      </w:pPr>
      <w:r>
        <w:rPr>
          <w:rFonts w:ascii="Verdana" w:hAnsi="Verdana"/>
          <w:sz w:val="20"/>
          <w:szCs w:val="20"/>
        </w:rPr>
        <w:t>Cllr R</w:t>
      </w:r>
      <w:r w:rsidR="00354F62">
        <w:rPr>
          <w:rFonts w:ascii="Verdana" w:hAnsi="Verdana"/>
          <w:sz w:val="20"/>
          <w:szCs w:val="20"/>
        </w:rPr>
        <w:t>.</w:t>
      </w:r>
      <w:r>
        <w:rPr>
          <w:rFonts w:ascii="Verdana" w:hAnsi="Verdana"/>
          <w:sz w:val="20"/>
          <w:szCs w:val="20"/>
        </w:rPr>
        <w:t xml:space="preserve"> Carson for Cllr R</w:t>
      </w:r>
      <w:r w:rsidR="00354F62">
        <w:rPr>
          <w:rFonts w:ascii="Verdana" w:hAnsi="Verdana"/>
          <w:sz w:val="20"/>
          <w:szCs w:val="20"/>
        </w:rPr>
        <w:t>.</w:t>
      </w:r>
      <w:r>
        <w:rPr>
          <w:rFonts w:ascii="Verdana" w:hAnsi="Verdana"/>
          <w:sz w:val="20"/>
          <w:szCs w:val="20"/>
        </w:rPr>
        <w:t xml:space="preserve"> Lee </w:t>
      </w:r>
    </w:p>
    <w:p w:rsidR="008A77CD" w:rsidRPr="0021133F" w:rsidRDefault="008A77CD" w:rsidP="008A77CD">
      <w:pPr>
        <w:ind w:left="720" w:hanging="720"/>
        <w:rPr>
          <w:rFonts w:ascii="Verdana" w:hAnsi="Verdana"/>
          <w:sz w:val="20"/>
          <w:szCs w:val="20"/>
        </w:rPr>
      </w:pPr>
    </w:p>
    <w:p w:rsidR="008A77CD" w:rsidRPr="0021133F" w:rsidRDefault="008A77CD" w:rsidP="00806015">
      <w:pPr>
        <w:ind w:left="720" w:hanging="720"/>
        <w:rPr>
          <w:rFonts w:ascii="Verdana" w:hAnsi="Verdana"/>
          <w:sz w:val="20"/>
          <w:szCs w:val="20"/>
        </w:rPr>
      </w:pPr>
      <w:r w:rsidRPr="0021133F">
        <w:rPr>
          <w:rFonts w:ascii="Verdana" w:hAnsi="Verdana"/>
          <w:sz w:val="20"/>
          <w:szCs w:val="20"/>
        </w:rPr>
        <w:t>62</w:t>
      </w:r>
      <w:r w:rsidRPr="0021133F">
        <w:rPr>
          <w:rFonts w:ascii="Verdana" w:hAnsi="Verdana"/>
          <w:sz w:val="20"/>
          <w:szCs w:val="20"/>
        </w:rPr>
        <w:tab/>
        <w:t xml:space="preserve">DECLARATIONS OF INTEREST IN ITEMS ON THE AGENDA &amp; DISPENSATIONS </w:t>
      </w:r>
      <w:r w:rsidR="0084511E">
        <w:rPr>
          <w:rFonts w:ascii="Verdana" w:hAnsi="Verdana"/>
          <w:sz w:val="20"/>
          <w:szCs w:val="20"/>
        </w:rPr>
        <w:t xml:space="preserve">– there were none. </w:t>
      </w:r>
    </w:p>
    <w:p w:rsidR="008A77CD" w:rsidRPr="0021133F" w:rsidRDefault="008A77CD" w:rsidP="008A77CD">
      <w:pPr>
        <w:ind w:left="720" w:hanging="720"/>
        <w:rPr>
          <w:rFonts w:ascii="Verdana" w:hAnsi="Verdana"/>
          <w:sz w:val="20"/>
          <w:szCs w:val="20"/>
        </w:rPr>
      </w:pPr>
    </w:p>
    <w:p w:rsidR="008A77CD" w:rsidRPr="0021133F" w:rsidRDefault="008A77CD" w:rsidP="008A77CD">
      <w:pPr>
        <w:ind w:left="720" w:hanging="720"/>
        <w:rPr>
          <w:rFonts w:ascii="Verdana" w:hAnsi="Verdana"/>
          <w:sz w:val="20"/>
          <w:szCs w:val="20"/>
        </w:rPr>
      </w:pPr>
      <w:r w:rsidRPr="0021133F">
        <w:rPr>
          <w:rFonts w:ascii="Verdana" w:hAnsi="Verdana"/>
          <w:sz w:val="20"/>
          <w:szCs w:val="20"/>
        </w:rPr>
        <w:t>63</w:t>
      </w:r>
      <w:r w:rsidRPr="0021133F">
        <w:rPr>
          <w:rFonts w:ascii="Verdana" w:hAnsi="Verdana"/>
          <w:sz w:val="20"/>
          <w:szCs w:val="20"/>
        </w:rPr>
        <w:tab/>
        <w:t>MINUTES OF THE COMMITTEE MEETING – held on 14</w:t>
      </w:r>
      <w:r w:rsidRPr="0021133F">
        <w:rPr>
          <w:rFonts w:ascii="Verdana" w:hAnsi="Verdana"/>
          <w:sz w:val="20"/>
          <w:szCs w:val="20"/>
          <w:vertAlign w:val="superscript"/>
        </w:rPr>
        <w:t>th</w:t>
      </w:r>
      <w:r w:rsidRPr="0021133F">
        <w:rPr>
          <w:rFonts w:ascii="Verdana" w:hAnsi="Verdana"/>
          <w:sz w:val="20"/>
          <w:szCs w:val="20"/>
        </w:rPr>
        <w:t xml:space="preserve"> August 2017.</w:t>
      </w:r>
    </w:p>
    <w:p w:rsidR="008A77CD" w:rsidRPr="0021133F" w:rsidRDefault="008A77CD" w:rsidP="008A77CD">
      <w:pPr>
        <w:ind w:left="720" w:hanging="720"/>
        <w:jc w:val="right"/>
        <w:rPr>
          <w:rFonts w:ascii="Verdana" w:hAnsi="Verdana"/>
          <w:sz w:val="20"/>
          <w:szCs w:val="20"/>
        </w:rPr>
      </w:pPr>
      <w:r w:rsidRPr="0021133F">
        <w:rPr>
          <w:rFonts w:ascii="Verdana" w:hAnsi="Verdana"/>
          <w:sz w:val="20"/>
          <w:szCs w:val="20"/>
        </w:rPr>
        <w:tab/>
      </w:r>
      <w:r w:rsidRPr="0021133F">
        <w:rPr>
          <w:rFonts w:ascii="Verdana" w:hAnsi="Verdana"/>
          <w:sz w:val="20"/>
          <w:szCs w:val="20"/>
        </w:rPr>
        <w:tab/>
      </w:r>
      <w:r w:rsidRPr="0021133F">
        <w:rPr>
          <w:rFonts w:ascii="Verdana" w:hAnsi="Verdana"/>
          <w:sz w:val="20"/>
          <w:szCs w:val="20"/>
        </w:rPr>
        <w:tab/>
      </w:r>
      <w:r w:rsidRPr="0021133F">
        <w:rPr>
          <w:rFonts w:ascii="Verdana" w:hAnsi="Verdana"/>
          <w:sz w:val="20"/>
          <w:szCs w:val="20"/>
        </w:rPr>
        <w:tab/>
      </w:r>
      <w:r w:rsidRPr="0021133F">
        <w:rPr>
          <w:rFonts w:ascii="Verdana" w:hAnsi="Verdana"/>
          <w:sz w:val="20"/>
          <w:szCs w:val="20"/>
        </w:rPr>
        <w:tab/>
      </w:r>
      <w:r w:rsidRPr="0021133F">
        <w:rPr>
          <w:rFonts w:ascii="Verdana" w:hAnsi="Verdana"/>
          <w:sz w:val="20"/>
          <w:szCs w:val="20"/>
        </w:rPr>
        <w:tab/>
      </w:r>
      <w:r w:rsidRPr="0021133F">
        <w:rPr>
          <w:rFonts w:ascii="Verdana" w:hAnsi="Verdana"/>
          <w:sz w:val="20"/>
          <w:szCs w:val="20"/>
        </w:rPr>
        <w:tab/>
      </w:r>
      <w:r w:rsidRPr="0021133F">
        <w:rPr>
          <w:rFonts w:ascii="Verdana" w:hAnsi="Verdana"/>
          <w:sz w:val="20"/>
          <w:szCs w:val="20"/>
        </w:rPr>
        <w:tab/>
      </w:r>
      <w:r w:rsidRPr="0021133F">
        <w:rPr>
          <w:rFonts w:ascii="Verdana" w:hAnsi="Verdana"/>
          <w:sz w:val="20"/>
          <w:szCs w:val="20"/>
        </w:rPr>
        <w:tab/>
      </w:r>
      <w:r w:rsidRPr="0021133F">
        <w:rPr>
          <w:rFonts w:ascii="Verdana" w:hAnsi="Verdana"/>
          <w:sz w:val="20"/>
          <w:szCs w:val="20"/>
        </w:rPr>
        <w:tab/>
      </w:r>
    </w:p>
    <w:p w:rsidR="0084511E" w:rsidRDefault="00230145" w:rsidP="008A77CD">
      <w:pPr>
        <w:ind w:left="1440" w:hanging="720"/>
        <w:rPr>
          <w:rFonts w:ascii="Verdana" w:hAnsi="Verdana"/>
          <w:sz w:val="20"/>
          <w:szCs w:val="20"/>
        </w:rPr>
      </w:pPr>
      <w:r>
        <w:rPr>
          <w:rFonts w:ascii="Verdana" w:hAnsi="Verdana"/>
          <w:sz w:val="20"/>
          <w:szCs w:val="20"/>
        </w:rPr>
        <w:t>RESOLVED: that t</w:t>
      </w:r>
      <w:r w:rsidR="008A77CD" w:rsidRPr="0021133F">
        <w:rPr>
          <w:rFonts w:ascii="Verdana" w:hAnsi="Verdana"/>
          <w:sz w:val="20"/>
          <w:szCs w:val="20"/>
        </w:rPr>
        <w:t xml:space="preserve">he </w:t>
      </w:r>
      <w:r w:rsidR="0084511E">
        <w:rPr>
          <w:rFonts w:ascii="Verdana" w:hAnsi="Verdana"/>
          <w:sz w:val="20"/>
          <w:szCs w:val="20"/>
        </w:rPr>
        <w:t xml:space="preserve">signing of the </w:t>
      </w:r>
      <w:r w:rsidR="008A77CD" w:rsidRPr="0021133F">
        <w:rPr>
          <w:rFonts w:ascii="Verdana" w:hAnsi="Verdana"/>
          <w:sz w:val="20"/>
          <w:szCs w:val="20"/>
        </w:rPr>
        <w:t xml:space="preserve">minutes </w:t>
      </w:r>
      <w:r>
        <w:rPr>
          <w:rFonts w:ascii="Verdana" w:hAnsi="Verdana"/>
          <w:sz w:val="20"/>
          <w:szCs w:val="20"/>
        </w:rPr>
        <w:t xml:space="preserve">be </w:t>
      </w:r>
      <w:r w:rsidR="0084511E">
        <w:rPr>
          <w:rFonts w:ascii="Verdana" w:hAnsi="Verdana"/>
          <w:sz w:val="20"/>
          <w:szCs w:val="20"/>
        </w:rPr>
        <w:t xml:space="preserve">deferred until the next meeting </w:t>
      </w:r>
    </w:p>
    <w:p w:rsidR="0084511E" w:rsidRDefault="0084511E" w:rsidP="008A77CD">
      <w:pPr>
        <w:ind w:left="1440" w:hanging="720"/>
        <w:rPr>
          <w:rFonts w:ascii="Verdana" w:hAnsi="Verdana"/>
          <w:sz w:val="20"/>
          <w:szCs w:val="20"/>
        </w:rPr>
      </w:pPr>
      <w:r>
        <w:rPr>
          <w:rFonts w:ascii="Verdana" w:hAnsi="Verdana"/>
          <w:sz w:val="20"/>
          <w:szCs w:val="20"/>
        </w:rPr>
        <w:t>(11</w:t>
      </w:r>
      <w:r w:rsidRPr="0084511E">
        <w:rPr>
          <w:rFonts w:ascii="Verdana" w:hAnsi="Verdana"/>
          <w:sz w:val="20"/>
          <w:szCs w:val="20"/>
          <w:vertAlign w:val="superscript"/>
        </w:rPr>
        <w:t>th</w:t>
      </w:r>
      <w:r>
        <w:rPr>
          <w:rFonts w:ascii="Verdana" w:hAnsi="Verdana"/>
          <w:sz w:val="20"/>
          <w:szCs w:val="20"/>
        </w:rPr>
        <w:t xml:space="preserve"> Sept) to allow the full submission being made to the planning inspectorate, </w:t>
      </w:r>
    </w:p>
    <w:p w:rsidR="008A77CD" w:rsidRPr="0021133F" w:rsidRDefault="0084511E" w:rsidP="004F15EA">
      <w:pPr>
        <w:ind w:left="1440" w:hanging="720"/>
        <w:jc w:val="both"/>
        <w:rPr>
          <w:rFonts w:ascii="Verdana" w:hAnsi="Verdana"/>
          <w:sz w:val="20"/>
          <w:szCs w:val="20"/>
        </w:rPr>
      </w:pPr>
      <w:r>
        <w:rPr>
          <w:rFonts w:ascii="Verdana" w:hAnsi="Verdana"/>
          <w:sz w:val="20"/>
          <w:szCs w:val="20"/>
        </w:rPr>
        <w:t xml:space="preserve">in association with minute 54, Bouchers Mead, to be included in the record.  </w:t>
      </w:r>
    </w:p>
    <w:p w:rsidR="008A77CD" w:rsidRPr="0021133F" w:rsidRDefault="008A77CD" w:rsidP="008A77CD">
      <w:pPr>
        <w:rPr>
          <w:rFonts w:ascii="Verdana" w:hAnsi="Verdana"/>
          <w:sz w:val="20"/>
          <w:szCs w:val="20"/>
        </w:rPr>
      </w:pPr>
    </w:p>
    <w:p w:rsidR="008A77CD" w:rsidRDefault="008A77CD" w:rsidP="008A77CD">
      <w:pPr>
        <w:rPr>
          <w:rFonts w:ascii="Verdana" w:hAnsi="Verdana"/>
          <w:sz w:val="20"/>
          <w:szCs w:val="20"/>
        </w:rPr>
      </w:pPr>
      <w:r w:rsidRPr="0021133F">
        <w:rPr>
          <w:rFonts w:ascii="Verdana" w:hAnsi="Verdana"/>
          <w:sz w:val="20"/>
          <w:szCs w:val="20"/>
        </w:rPr>
        <w:t>64</w:t>
      </w:r>
      <w:r w:rsidRPr="0021133F">
        <w:rPr>
          <w:rFonts w:ascii="Verdana" w:hAnsi="Verdana"/>
          <w:sz w:val="20"/>
          <w:szCs w:val="20"/>
        </w:rPr>
        <w:tab/>
        <w:t xml:space="preserve">PUBLIC QUESTION TIME </w:t>
      </w:r>
      <w:r w:rsidR="0084511E">
        <w:rPr>
          <w:rFonts w:ascii="Verdana" w:hAnsi="Verdana"/>
          <w:sz w:val="20"/>
          <w:szCs w:val="20"/>
        </w:rPr>
        <w:t xml:space="preserve">– there were none present. </w:t>
      </w:r>
    </w:p>
    <w:p w:rsidR="008A77CD" w:rsidRPr="0021133F" w:rsidRDefault="008A77CD" w:rsidP="008A77CD">
      <w:pPr>
        <w:rPr>
          <w:rFonts w:ascii="Verdana" w:hAnsi="Verdana"/>
          <w:sz w:val="20"/>
          <w:szCs w:val="20"/>
        </w:rPr>
      </w:pPr>
    </w:p>
    <w:p w:rsidR="008A77CD" w:rsidRPr="0021133F" w:rsidRDefault="008A77CD" w:rsidP="008A77CD">
      <w:pPr>
        <w:rPr>
          <w:rFonts w:ascii="Verdana" w:hAnsi="Verdana"/>
          <w:sz w:val="20"/>
          <w:szCs w:val="20"/>
        </w:rPr>
      </w:pPr>
      <w:r w:rsidRPr="0021133F">
        <w:rPr>
          <w:rFonts w:ascii="Verdana" w:hAnsi="Verdana"/>
          <w:sz w:val="20"/>
          <w:szCs w:val="20"/>
        </w:rPr>
        <w:t>65</w:t>
      </w:r>
      <w:r w:rsidRPr="0021133F">
        <w:rPr>
          <w:rFonts w:ascii="Verdana" w:hAnsi="Verdana"/>
          <w:sz w:val="20"/>
          <w:szCs w:val="20"/>
        </w:rPr>
        <w:tab/>
        <w:t>PLANNING APPLICATIONS</w:t>
      </w:r>
    </w:p>
    <w:p w:rsidR="008A77CD" w:rsidRPr="0021133F" w:rsidRDefault="008A77CD" w:rsidP="008A77CD">
      <w:pPr>
        <w:rPr>
          <w:rFonts w:ascii="Verdana" w:hAnsi="Verdana"/>
          <w:sz w:val="20"/>
          <w:szCs w:val="20"/>
        </w:rPr>
      </w:pPr>
    </w:p>
    <w:p w:rsidR="008A77CD" w:rsidRPr="008A77CD" w:rsidRDefault="008A77CD" w:rsidP="008A77CD">
      <w:pPr>
        <w:ind w:left="720"/>
        <w:rPr>
          <w:rFonts w:ascii="Verdana" w:hAnsi="Verdana"/>
          <w:sz w:val="20"/>
          <w:szCs w:val="20"/>
        </w:rPr>
      </w:pPr>
      <w:r w:rsidRPr="0021133F">
        <w:rPr>
          <w:rFonts w:ascii="Verdana" w:hAnsi="Verdana"/>
          <w:sz w:val="20"/>
          <w:szCs w:val="20"/>
        </w:rPr>
        <w:t>Members</w:t>
      </w:r>
      <w:r w:rsidRPr="008A77CD">
        <w:rPr>
          <w:rFonts w:ascii="Verdana" w:hAnsi="Verdana"/>
          <w:sz w:val="20"/>
          <w:szCs w:val="20"/>
        </w:rPr>
        <w:t xml:space="preserve"> are asked to consider the following planning applications received from Chelmsford City Council:</w:t>
      </w:r>
    </w:p>
    <w:p w:rsidR="008A77CD" w:rsidRPr="008A77CD" w:rsidRDefault="008A77CD" w:rsidP="008A77CD">
      <w:pPr>
        <w:ind w:left="360"/>
        <w:contextualSpacing/>
        <w:rPr>
          <w:rFonts w:ascii="Verdana" w:eastAsia="Calibri" w:hAnsi="Verdana"/>
          <w:sz w:val="20"/>
          <w:szCs w:val="20"/>
          <w:lang w:eastAsia="en-US"/>
        </w:rPr>
      </w:pPr>
      <w:r w:rsidRPr="008A77CD">
        <w:rPr>
          <w:rFonts w:ascii="Verdana" w:hAnsi="Verdana"/>
          <w:b/>
          <w:sz w:val="20"/>
          <w:szCs w:val="20"/>
        </w:rPr>
        <w:tab/>
      </w:r>
    </w:p>
    <w:p w:rsidR="008A77CD" w:rsidRPr="008A77CD" w:rsidRDefault="008A77CD" w:rsidP="008A77CD">
      <w:pPr>
        <w:ind w:left="720" w:hanging="720"/>
        <w:rPr>
          <w:rFonts w:ascii="Verdana" w:hAnsi="Verdana"/>
          <w:sz w:val="20"/>
          <w:szCs w:val="20"/>
        </w:rPr>
      </w:pPr>
      <w:r w:rsidRPr="008A77CD">
        <w:rPr>
          <w:rFonts w:ascii="Verdana" w:hAnsi="Verdana"/>
          <w:sz w:val="20"/>
          <w:szCs w:val="20"/>
        </w:rPr>
        <w:t>65.1</w:t>
      </w:r>
      <w:r w:rsidRPr="008A77CD">
        <w:rPr>
          <w:rFonts w:ascii="Verdana" w:hAnsi="Verdana"/>
          <w:sz w:val="20"/>
          <w:szCs w:val="20"/>
        </w:rPr>
        <w:tab/>
      </w:r>
      <w:r w:rsidRPr="008A77CD">
        <w:rPr>
          <w:rFonts w:ascii="Verdana" w:hAnsi="Verdana"/>
          <w:b/>
          <w:sz w:val="20"/>
          <w:szCs w:val="20"/>
        </w:rPr>
        <w:t xml:space="preserve">17/01414/FUL </w:t>
      </w:r>
      <w:r w:rsidRPr="008A77CD">
        <w:rPr>
          <w:rFonts w:ascii="Verdana" w:hAnsi="Verdana"/>
          <w:sz w:val="20"/>
          <w:szCs w:val="20"/>
        </w:rPr>
        <w:t>–</w:t>
      </w:r>
      <w:r w:rsidRPr="008A77CD">
        <w:rPr>
          <w:rFonts w:ascii="Verdana" w:hAnsi="Verdana"/>
          <w:b/>
          <w:sz w:val="20"/>
          <w:szCs w:val="20"/>
        </w:rPr>
        <w:t xml:space="preserve"> </w:t>
      </w:r>
      <w:r w:rsidRPr="008A77CD">
        <w:rPr>
          <w:rFonts w:ascii="Verdana" w:hAnsi="Verdana"/>
          <w:sz w:val="20"/>
          <w:szCs w:val="20"/>
        </w:rPr>
        <w:t>16 Burnell Gate, Springfield, CM1 6ED</w:t>
      </w:r>
    </w:p>
    <w:p w:rsidR="008A77CD" w:rsidRPr="008A77CD" w:rsidRDefault="008A77CD" w:rsidP="008A77CD">
      <w:pPr>
        <w:ind w:left="720"/>
        <w:rPr>
          <w:rFonts w:ascii="Verdana" w:hAnsi="Verdana"/>
          <w:sz w:val="20"/>
          <w:szCs w:val="20"/>
        </w:rPr>
      </w:pPr>
    </w:p>
    <w:p w:rsidR="008A77CD" w:rsidRDefault="008A77CD" w:rsidP="008A77CD">
      <w:pPr>
        <w:ind w:left="720"/>
        <w:rPr>
          <w:rFonts w:ascii="Verdana" w:hAnsi="Verdana"/>
          <w:sz w:val="20"/>
          <w:szCs w:val="20"/>
        </w:rPr>
      </w:pPr>
      <w:r w:rsidRPr="008A77CD">
        <w:rPr>
          <w:rFonts w:ascii="Verdana" w:hAnsi="Verdana"/>
          <w:sz w:val="20"/>
          <w:szCs w:val="20"/>
        </w:rPr>
        <w:t>Single storey rear extension.</w:t>
      </w:r>
    </w:p>
    <w:p w:rsidR="0084511E" w:rsidRDefault="0084511E" w:rsidP="008A77CD">
      <w:pPr>
        <w:ind w:left="720"/>
        <w:rPr>
          <w:rFonts w:ascii="Verdana" w:hAnsi="Verdana"/>
          <w:sz w:val="20"/>
          <w:szCs w:val="20"/>
        </w:rPr>
      </w:pPr>
    </w:p>
    <w:p w:rsidR="0084511E" w:rsidRPr="008A77CD" w:rsidRDefault="0084511E" w:rsidP="008A77CD">
      <w:pPr>
        <w:ind w:left="720"/>
        <w:rPr>
          <w:rFonts w:ascii="Verdana" w:hAnsi="Verdana"/>
          <w:sz w:val="20"/>
          <w:szCs w:val="20"/>
        </w:rPr>
      </w:pPr>
      <w:r>
        <w:rPr>
          <w:rFonts w:ascii="Verdana" w:hAnsi="Verdana"/>
          <w:sz w:val="20"/>
          <w:szCs w:val="20"/>
        </w:rPr>
        <w:t xml:space="preserve">RESOLVED: there are no objections raised against the application. </w:t>
      </w:r>
    </w:p>
    <w:p w:rsidR="008A77CD" w:rsidRPr="008A77CD" w:rsidRDefault="008A77CD" w:rsidP="008A77CD">
      <w:pPr>
        <w:rPr>
          <w:rFonts w:ascii="Verdana" w:hAnsi="Verdana"/>
          <w:sz w:val="20"/>
          <w:szCs w:val="20"/>
        </w:rPr>
      </w:pPr>
    </w:p>
    <w:p w:rsidR="008A77CD" w:rsidRPr="008A77CD" w:rsidRDefault="008A77CD" w:rsidP="008A77CD">
      <w:pPr>
        <w:rPr>
          <w:rFonts w:ascii="Verdana" w:hAnsi="Verdana"/>
          <w:sz w:val="20"/>
          <w:szCs w:val="20"/>
        </w:rPr>
      </w:pPr>
      <w:r w:rsidRPr="008A77CD">
        <w:rPr>
          <w:rFonts w:ascii="Verdana" w:hAnsi="Verdana"/>
          <w:sz w:val="20"/>
          <w:szCs w:val="20"/>
        </w:rPr>
        <w:t>65.2</w:t>
      </w:r>
      <w:r w:rsidRPr="008A77CD">
        <w:rPr>
          <w:rFonts w:ascii="Verdana" w:hAnsi="Verdana"/>
          <w:sz w:val="20"/>
          <w:szCs w:val="20"/>
        </w:rPr>
        <w:tab/>
      </w:r>
      <w:r w:rsidRPr="008A77CD">
        <w:rPr>
          <w:rFonts w:ascii="Verdana" w:hAnsi="Verdana"/>
          <w:b/>
          <w:sz w:val="20"/>
          <w:szCs w:val="20"/>
        </w:rPr>
        <w:t>17/01404/FUL</w:t>
      </w:r>
      <w:r w:rsidRPr="008A77CD">
        <w:rPr>
          <w:rFonts w:ascii="Verdana" w:hAnsi="Verdana"/>
          <w:sz w:val="20"/>
          <w:szCs w:val="20"/>
        </w:rPr>
        <w:t xml:space="preserve"> –</w:t>
      </w:r>
      <w:r w:rsidRPr="008A77CD">
        <w:rPr>
          <w:rFonts w:ascii="Verdana" w:hAnsi="Verdana"/>
          <w:b/>
          <w:sz w:val="20"/>
          <w:szCs w:val="20"/>
        </w:rPr>
        <w:t xml:space="preserve"> </w:t>
      </w:r>
      <w:r w:rsidRPr="008A77CD">
        <w:rPr>
          <w:rFonts w:ascii="Verdana" w:hAnsi="Verdana"/>
          <w:sz w:val="20"/>
          <w:szCs w:val="20"/>
        </w:rPr>
        <w:t>17 Vermeer Ride, Springfield, CM1 6GA</w:t>
      </w:r>
    </w:p>
    <w:p w:rsidR="008A77CD" w:rsidRPr="008A77CD" w:rsidRDefault="008A77CD" w:rsidP="008A77CD">
      <w:pPr>
        <w:rPr>
          <w:rFonts w:ascii="Verdana" w:hAnsi="Verdana"/>
          <w:sz w:val="20"/>
          <w:szCs w:val="20"/>
        </w:rPr>
      </w:pPr>
    </w:p>
    <w:p w:rsidR="008A77CD" w:rsidRDefault="008A77CD" w:rsidP="008A77CD">
      <w:pPr>
        <w:ind w:left="720"/>
        <w:rPr>
          <w:rFonts w:ascii="Verdana" w:hAnsi="Verdana"/>
          <w:sz w:val="20"/>
          <w:szCs w:val="20"/>
        </w:rPr>
      </w:pPr>
      <w:r w:rsidRPr="008A77CD">
        <w:rPr>
          <w:rFonts w:ascii="Verdana" w:hAnsi="Verdana"/>
          <w:sz w:val="20"/>
          <w:szCs w:val="20"/>
        </w:rPr>
        <w:t>Demolition of existing garage and conservatory and construction of part single, part two storey side and rear extension.</w:t>
      </w:r>
    </w:p>
    <w:p w:rsidR="0084511E" w:rsidRDefault="0084511E" w:rsidP="008A77CD">
      <w:pPr>
        <w:ind w:left="720"/>
        <w:rPr>
          <w:rFonts w:ascii="Verdana" w:hAnsi="Verdana"/>
          <w:sz w:val="20"/>
          <w:szCs w:val="20"/>
        </w:rPr>
      </w:pPr>
    </w:p>
    <w:p w:rsidR="0084511E" w:rsidRPr="008A77CD" w:rsidRDefault="0084511E" w:rsidP="0084511E">
      <w:pPr>
        <w:ind w:left="720"/>
        <w:rPr>
          <w:rFonts w:ascii="Verdana" w:hAnsi="Verdana"/>
          <w:sz w:val="20"/>
          <w:szCs w:val="20"/>
        </w:rPr>
      </w:pPr>
      <w:r>
        <w:rPr>
          <w:rFonts w:ascii="Verdana" w:hAnsi="Verdana"/>
          <w:sz w:val="20"/>
          <w:szCs w:val="20"/>
        </w:rPr>
        <w:t xml:space="preserve">RESOLVED: there are no objections raised against the application. </w:t>
      </w:r>
    </w:p>
    <w:p w:rsidR="008A77CD" w:rsidRPr="008A77CD" w:rsidRDefault="008A77CD" w:rsidP="008A77CD">
      <w:pPr>
        <w:ind w:left="720"/>
        <w:rPr>
          <w:rFonts w:ascii="Verdana" w:hAnsi="Verdana"/>
          <w:sz w:val="20"/>
          <w:szCs w:val="20"/>
        </w:rPr>
      </w:pPr>
    </w:p>
    <w:p w:rsidR="008A77CD" w:rsidRPr="008A77CD" w:rsidRDefault="008A77CD" w:rsidP="008A77CD">
      <w:pPr>
        <w:rPr>
          <w:rFonts w:ascii="Verdana" w:hAnsi="Verdana"/>
          <w:sz w:val="20"/>
          <w:szCs w:val="20"/>
        </w:rPr>
      </w:pPr>
      <w:r w:rsidRPr="008A77CD">
        <w:rPr>
          <w:rFonts w:ascii="Verdana" w:hAnsi="Verdana"/>
          <w:sz w:val="20"/>
          <w:szCs w:val="20"/>
        </w:rPr>
        <w:t>65.3</w:t>
      </w:r>
      <w:r w:rsidRPr="008A77CD">
        <w:rPr>
          <w:rFonts w:ascii="Verdana" w:hAnsi="Verdana"/>
          <w:sz w:val="20"/>
          <w:szCs w:val="20"/>
        </w:rPr>
        <w:tab/>
      </w:r>
      <w:r w:rsidRPr="008A77CD">
        <w:rPr>
          <w:rFonts w:ascii="Verdana" w:hAnsi="Verdana"/>
          <w:b/>
          <w:sz w:val="20"/>
          <w:szCs w:val="20"/>
        </w:rPr>
        <w:t xml:space="preserve">17/01379/FUL </w:t>
      </w:r>
      <w:r w:rsidRPr="008A77CD">
        <w:rPr>
          <w:rFonts w:ascii="Verdana" w:hAnsi="Verdana"/>
          <w:sz w:val="20"/>
          <w:szCs w:val="20"/>
        </w:rPr>
        <w:t>–</w:t>
      </w:r>
      <w:r w:rsidRPr="008A77CD">
        <w:rPr>
          <w:rFonts w:ascii="Verdana" w:hAnsi="Verdana"/>
          <w:b/>
          <w:sz w:val="20"/>
          <w:szCs w:val="20"/>
        </w:rPr>
        <w:t xml:space="preserve"> </w:t>
      </w:r>
      <w:r w:rsidRPr="008A77CD">
        <w:rPr>
          <w:rFonts w:ascii="Verdana" w:hAnsi="Verdana"/>
          <w:sz w:val="20"/>
          <w:szCs w:val="20"/>
        </w:rPr>
        <w:t>Land at 77 Rushleydale, Springfield, CM1 6JX</w:t>
      </w:r>
    </w:p>
    <w:p w:rsidR="008A77CD" w:rsidRPr="008A77CD" w:rsidRDefault="008A77CD" w:rsidP="008A77CD">
      <w:pPr>
        <w:rPr>
          <w:rFonts w:ascii="Verdana" w:hAnsi="Verdana"/>
          <w:sz w:val="20"/>
          <w:szCs w:val="20"/>
        </w:rPr>
      </w:pPr>
    </w:p>
    <w:p w:rsidR="008A77CD" w:rsidRDefault="008A77CD" w:rsidP="008A77CD">
      <w:pPr>
        <w:ind w:firstLine="720"/>
        <w:rPr>
          <w:rFonts w:ascii="Verdana" w:hAnsi="Verdana"/>
          <w:sz w:val="20"/>
          <w:szCs w:val="20"/>
        </w:rPr>
      </w:pPr>
      <w:r w:rsidRPr="008A77CD">
        <w:rPr>
          <w:rFonts w:ascii="Verdana" w:hAnsi="Verdana"/>
          <w:sz w:val="20"/>
          <w:szCs w:val="20"/>
        </w:rPr>
        <w:t>Alterations to existing dwellings and 1 additional new dwelling.</w:t>
      </w:r>
    </w:p>
    <w:p w:rsidR="0084511E" w:rsidRDefault="0084511E" w:rsidP="008A77CD">
      <w:pPr>
        <w:ind w:firstLine="720"/>
        <w:rPr>
          <w:rFonts w:ascii="Verdana" w:hAnsi="Verdana"/>
          <w:sz w:val="20"/>
          <w:szCs w:val="20"/>
        </w:rPr>
      </w:pPr>
    </w:p>
    <w:p w:rsidR="0084511E" w:rsidRPr="008A77CD" w:rsidRDefault="0084511E" w:rsidP="004F15EA">
      <w:pPr>
        <w:ind w:left="720"/>
        <w:jc w:val="both"/>
        <w:rPr>
          <w:rFonts w:ascii="Verdana" w:hAnsi="Verdana"/>
          <w:sz w:val="20"/>
          <w:szCs w:val="20"/>
        </w:rPr>
      </w:pPr>
      <w:r>
        <w:rPr>
          <w:rFonts w:ascii="Verdana" w:hAnsi="Verdana"/>
          <w:sz w:val="20"/>
          <w:szCs w:val="20"/>
        </w:rPr>
        <w:t xml:space="preserve">RESOLVED: that providing </w:t>
      </w:r>
      <w:r w:rsidR="008F0024">
        <w:rPr>
          <w:rFonts w:ascii="Verdana" w:hAnsi="Verdana"/>
          <w:sz w:val="20"/>
          <w:szCs w:val="20"/>
        </w:rPr>
        <w:t xml:space="preserve">highway conditions are met in association with vehicular access and parking at the site </w:t>
      </w:r>
      <w:r>
        <w:rPr>
          <w:rFonts w:ascii="Verdana" w:hAnsi="Verdana"/>
          <w:sz w:val="20"/>
          <w:szCs w:val="20"/>
        </w:rPr>
        <w:t>the</w:t>
      </w:r>
      <w:r w:rsidR="008F0024">
        <w:rPr>
          <w:rFonts w:ascii="Verdana" w:hAnsi="Verdana"/>
          <w:sz w:val="20"/>
          <w:szCs w:val="20"/>
        </w:rPr>
        <w:t xml:space="preserve"> parish council has </w:t>
      </w:r>
      <w:r>
        <w:rPr>
          <w:rFonts w:ascii="Verdana" w:hAnsi="Verdana"/>
          <w:sz w:val="20"/>
          <w:szCs w:val="20"/>
        </w:rPr>
        <w:t xml:space="preserve">no objections </w:t>
      </w:r>
      <w:r w:rsidR="008F0024">
        <w:rPr>
          <w:rFonts w:ascii="Verdana" w:hAnsi="Verdana"/>
          <w:sz w:val="20"/>
          <w:szCs w:val="20"/>
        </w:rPr>
        <w:t xml:space="preserve">to </w:t>
      </w:r>
      <w:r>
        <w:rPr>
          <w:rFonts w:ascii="Verdana" w:hAnsi="Verdana"/>
          <w:sz w:val="20"/>
          <w:szCs w:val="20"/>
        </w:rPr>
        <w:t xml:space="preserve">the application. </w:t>
      </w:r>
    </w:p>
    <w:p w:rsidR="008A77CD" w:rsidRDefault="008A77CD" w:rsidP="008A77CD">
      <w:pPr>
        <w:rPr>
          <w:rFonts w:ascii="Verdana" w:hAnsi="Verdana"/>
          <w:sz w:val="20"/>
          <w:szCs w:val="20"/>
        </w:rPr>
      </w:pPr>
    </w:p>
    <w:p w:rsidR="00712312" w:rsidRDefault="00712312" w:rsidP="008A77CD">
      <w:pPr>
        <w:rPr>
          <w:rFonts w:ascii="Verdana" w:hAnsi="Verdana"/>
          <w:sz w:val="20"/>
          <w:szCs w:val="20"/>
        </w:rPr>
      </w:pPr>
    </w:p>
    <w:p w:rsidR="00712312" w:rsidRDefault="00712312" w:rsidP="008A77CD">
      <w:pPr>
        <w:rPr>
          <w:rFonts w:ascii="Verdana" w:hAnsi="Verdana"/>
          <w:sz w:val="20"/>
          <w:szCs w:val="20"/>
        </w:rPr>
      </w:pPr>
    </w:p>
    <w:p w:rsidR="00712312" w:rsidRPr="008A77CD" w:rsidRDefault="00712312" w:rsidP="008A77CD">
      <w:pPr>
        <w:rPr>
          <w:rFonts w:ascii="Verdana" w:hAnsi="Verdana"/>
          <w:sz w:val="20"/>
          <w:szCs w:val="20"/>
        </w:rPr>
      </w:pPr>
    </w:p>
    <w:p w:rsidR="008A77CD" w:rsidRPr="008A77CD" w:rsidRDefault="008A77CD" w:rsidP="008A77CD">
      <w:pPr>
        <w:rPr>
          <w:rFonts w:ascii="Verdana" w:hAnsi="Verdana"/>
          <w:sz w:val="20"/>
          <w:szCs w:val="20"/>
        </w:rPr>
      </w:pPr>
      <w:r w:rsidRPr="008A77CD">
        <w:rPr>
          <w:rFonts w:ascii="Verdana" w:hAnsi="Verdana"/>
          <w:sz w:val="20"/>
          <w:szCs w:val="20"/>
        </w:rPr>
        <w:lastRenderedPageBreak/>
        <w:t>65.4</w:t>
      </w:r>
      <w:r w:rsidRPr="008A77CD">
        <w:rPr>
          <w:rFonts w:ascii="Verdana" w:hAnsi="Verdana"/>
          <w:sz w:val="20"/>
          <w:szCs w:val="20"/>
        </w:rPr>
        <w:tab/>
      </w:r>
      <w:r w:rsidRPr="00354F62">
        <w:rPr>
          <w:rFonts w:ascii="Verdana" w:hAnsi="Verdana"/>
          <w:b/>
          <w:sz w:val="20"/>
          <w:szCs w:val="20"/>
        </w:rPr>
        <w:t>17/01432/FUL</w:t>
      </w:r>
      <w:r w:rsidRPr="008A77CD">
        <w:rPr>
          <w:rFonts w:ascii="Verdana" w:hAnsi="Verdana"/>
          <w:sz w:val="20"/>
          <w:szCs w:val="20"/>
        </w:rPr>
        <w:t xml:space="preserve"> – 8 Cawkwell Close, Springfield, CM2 6SG</w:t>
      </w:r>
    </w:p>
    <w:p w:rsidR="008A77CD" w:rsidRPr="00D10E25" w:rsidRDefault="008A77CD" w:rsidP="008A77CD">
      <w:pPr>
        <w:rPr>
          <w:rFonts w:ascii="Verdana" w:hAnsi="Verdana"/>
          <w:sz w:val="16"/>
          <w:szCs w:val="16"/>
        </w:rPr>
      </w:pPr>
    </w:p>
    <w:p w:rsidR="0021133F" w:rsidRDefault="008A77CD" w:rsidP="008A77CD">
      <w:pPr>
        <w:ind w:firstLine="720"/>
        <w:rPr>
          <w:rFonts w:ascii="Verdana" w:hAnsi="Verdana"/>
          <w:sz w:val="20"/>
          <w:szCs w:val="20"/>
        </w:rPr>
      </w:pPr>
      <w:r w:rsidRPr="008A77CD">
        <w:rPr>
          <w:rFonts w:ascii="Verdana" w:hAnsi="Verdana"/>
          <w:sz w:val="20"/>
          <w:szCs w:val="20"/>
        </w:rPr>
        <w:t xml:space="preserve">Part first floor and part two storey side and rear extension. With partial garage </w:t>
      </w:r>
    </w:p>
    <w:p w:rsidR="008A77CD" w:rsidRPr="008A77CD" w:rsidRDefault="008A77CD" w:rsidP="008A77CD">
      <w:pPr>
        <w:ind w:firstLine="720"/>
        <w:rPr>
          <w:rFonts w:ascii="Verdana" w:hAnsi="Verdana"/>
          <w:sz w:val="20"/>
          <w:szCs w:val="20"/>
        </w:rPr>
      </w:pPr>
      <w:r w:rsidRPr="008A77CD">
        <w:rPr>
          <w:rFonts w:ascii="Verdana" w:hAnsi="Verdana"/>
          <w:sz w:val="20"/>
          <w:szCs w:val="20"/>
        </w:rPr>
        <w:t>conversion.</w:t>
      </w:r>
    </w:p>
    <w:p w:rsidR="008A77CD" w:rsidRPr="00D10E25" w:rsidRDefault="008A77CD" w:rsidP="008A77CD">
      <w:pPr>
        <w:ind w:firstLine="720"/>
        <w:rPr>
          <w:rFonts w:ascii="Verdana" w:hAnsi="Verdana"/>
          <w:sz w:val="16"/>
          <w:szCs w:val="16"/>
        </w:rPr>
      </w:pPr>
    </w:p>
    <w:p w:rsidR="008F0024" w:rsidRDefault="008F0024" w:rsidP="008F0024">
      <w:pPr>
        <w:ind w:left="720"/>
        <w:rPr>
          <w:rFonts w:ascii="Verdana" w:hAnsi="Verdana"/>
          <w:sz w:val="20"/>
          <w:szCs w:val="20"/>
        </w:rPr>
      </w:pPr>
      <w:r>
        <w:rPr>
          <w:rFonts w:ascii="Verdana" w:hAnsi="Verdana"/>
          <w:sz w:val="20"/>
          <w:szCs w:val="20"/>
        </w:rPr>
        <w:t xml:space="preserve">RESOLVED: that the parish council object to the application on the following grounds:  </w:t>
      </w:r>
    </w:p>
    <w:p w:rsidR="008F0024" w:rsidRPr="00D10E25" w:rsidRDefault="008F0024" w:rsidP="008F0024">
      <w:pPr>
        <w:ind w:left="720"/>
        <w:rPr>
          <w:rFonts w:ascii="Verdana" w:hAnsi="Verdana"/>
          <w:sz w:val="16"/>
          <w:szCs w:val="16"/>
        </w:rPr>
      </w:pPr>
    </w:p>
    <w:p w:rsidR="008F0024" w:rsidRDefault="008F0024" w:rsidP="008F0024">
      <w:pPr>
        <w:ind w:left="720"/>
        <w:rPr>
          <w:rFonts w:ascii="Verdana" w:hAnsi="Verdana"/>
          <w:sz w:val="20"/>
          <w:szCs w:val="20"/>
        </w:rPr>
      </w:pPr>
      <w:r>
        <w:rPr>
          <w:rFonts w:ascii="Verdana" w:hAnsi="Verdana"/>
          <w:sz w:val="20"/>
          <w:szCs w:val="20"/>
        </w:rPr>
        <w:t>(a) the extension to the property w</w:t>
      </w:r>
      <w:r w:rsidR="00373D58">
        <w:rPr>
          <w:rFonts w:ascii="Verdana" w:hAnsi="Verdana"/>
          <w:sz w:val="20"/>
          <w:szCs w:val="20"/>
        </w:rPr>
        <w:t>ill</w:t>
      </w:r>
      <w:r>
        <w:rPr>
          <w:rFonts w:ascii="Verdana" w:hAnsi="Verdana"/>
          <w:sz w:val="20"/>
          <w:szCs w:val="20"/>
        </w:rPr>
        <w:t xml:space="preserve"> cause an over development of the site;</w:t>
      </w:r>
    </w:p>
    <w:p w:rsidR="00373D58" w:rsidRDefault="008F0024" w:rsidP="004F15EA">
      <w:pPr>
        <w:ind w:left="720"/>
        <w:jc w:val="both"/>
        <w:rPr>
          <w:rFonts w:ascii="Verdana" w:hAnsi="Verdana"/>
          <w:sz w:val="20"/>
          <w:szCs w:val="20"/>
        </w:rPr>
      </w:pPr>
      <w:r>
        <w:rPr>
          <w:rFonts w:ascii="Verdana" w:hAnsi="Verdana"/>
          <w:sz w:val="20"/>
          <w:szCs w:val="20"/>
        </w:rPr>
        <w:t xml:space="preserve">(b) </w:t>
      </w:r>
      <w:r w:rsidR="00D109D0">
        <w:rPr>
          <w:rFonts w:ascii="Verdana" w:hAnsi="Verdana"/>
          <w:sz w:val="20"/>
          <w:szCs w:val="20"/>
        </w:rPr>
        <w:t xml:space="preserve">the near proximity of the extension to </w:t>
      </w:r>
      <w:r>
        <w:rPr>
          <w:rFonts w:ascii="Verdana" w:hAnsi="Verdana"/>
          <w:sz w:val="20"/>
          <w:szCs w:val="20"/>
        </w:rPr>
        <w:t>the neighbouring property</w:t>
      </w:r>
      <w:r w:rsidR="00D109D0">
        <w:rPr>
          <w:rFonts w:ascii="Verdana" w:hAnsi="Verdana"/>
          <w:sz w:val="20"/>
          <w:szCs w:val="20"/>
        </w:rPr>
        <w:t xml:space="preserve"> (No.6 Cawkwell) it is felt will </w:t>
      </w:r>
      <w:r w:rsidR="003E2D97">
        <w:rPr>
          <w:rFonts w:ascii="Verdana" w:hAnsi="Verdana"/>
          <w:sz w:val="20"/>
          <w:szCs w:val="20"/>
        </w:rPr>
        <w:t xml:space="preserve">be overbearing and detrimental to the amenity of the property </w:t>
      </w:r>
      <w:r w:rsidR="00D109D0">
        <w:rPr>
          <w:rFonts w:ascii="Verdana" w:hAnsi="Verdana"/>
          <w:sz w:val="20"/>
          <w:szCs w:val="20"/>
        </w:rPr>
        <w:t xml:space="preserve">causing </w:t>
      </w:r>
      <w:r w:rsidR="00373D58">
        <w:rPr>
          <w:rFonts w:ascii="Verdana" w:hAnsi="Verdana"/>
          <w:sz w:val="20"/>
          <w:szCs w:val="20"/>
        </w:rPr>
        <w:t xml:space="preserve">overlooking </w:t>
      </w:r>
      <w:r w:rsidR="00D2411E">
        <w:rPr>
          <w:rFonts w:ascii="Verdana" w:hAnsi="Verdana"/>
          <w:sz w:val="20"/>
          <w:szCs w:val="20"/>
        </w:rPr>
        <w:t xml:space="preserve">into </w:t>
      </w:r>
      <w:r w:rsidR="00D109D0">
        <w:rPr>
          <w:rFonts w:ascii="Verdana" w:hAnsi="Verdana"/>
          <w:sz w:val="20"/>
          <w:szCs w:val="20"/>
        </w:rPr>
        <w:t xml:space="preserve">the </w:t>
      </w:r>
      <w:r w:rsidR="00373D58">
        <w:rPr>
          <w:rFonts w:ascii="Verdana" w:hAnsi="Verdana"/>
          <w:sz w:val="20"/>
          <w:szCs w:val="20"/>
        </w:rPr>
        <w:t>garden and living space</w:t>
      </w:r>
      <w:r w:rsidR="003E2D97">
        <w:rPr>
          <w:rFonts w:ascii="Verdana" w:hAnsi="Verdana"/>
          <w:sz w:val="20"/>
          <w:szCs w:val="20"/>
        </w:rPr>
        <w:t xml:space="preserve"> combined will loss of natural light</w:t>
      </w:r>
      <w:r w:rsidR="00373D58">
        <w:rPr>
          <w:rFonts w:ascii="Verdana" w:hAnsi="Verdana"/>
          <w:sz w:val="20"/>
          <w:szCs w:val="20"/>
        </w:rPr>
        <w:t xml:space="preserve">; </w:t>
      </w:r>
    </w:p>
    <w:p w:rsidR="00C83949" w:rsidRDefault="00373D58" w:rsidP="008F0024">
      <w:pPr>
        <w:ind w:left="720"/>
        <w:rPr>
          <w:rFonts w:ascii="Verdana" w:hAnsi="Verdana"/>
          <w:sz w:val="20"/>
          <w:szCs w:val="20"/>
        </w:rPr>
      </w:pPr>
      <w:r>
        <w:rPr>
          <w:rFonts w:ascii="Verdana" w:hAnsi="Verdana"/>
          <w:sz w:val="20"/>
          <w:szCs w:val="20"/>
        </w:rPr>
        <w:t xml:space="preserve">(c) the conversion of the garage will create a loss </w:t>
      </w:r>
      <w:r w:rsidR="003E2D97">
        <w:rPr>
          <w:rFonts w:ascii="Verdana" w:hAnsi="Verdana"/>
          <w:sz w:val="20"/>
          <w:szCs w:val="20"/>
        </w:rPr>
        <w:t>of</w:t>
      </w:r>
      <w:r>
        <w:rPr>
          <w:rFonts w:ascii="Verdana" w:hAnsi="Verdana"/>
          <w:sz w:val="20"/>
          <w:szCs w:val="20"/>
        </w:rPr>
        <w:t xml:space="preserve"> ‘off street’ parking</w:t>
      </w:r>
      <w:r w:rsidR="00C83949">
        <w:rPr>
          <w:rFonts w:ascii="Verdana" w:hAnsi="Verdana"/>
          <w:sz w:val="20"/>
          <w:szCs w:val="20"/>
        </w:rPr>
        <w:t>;</w:t>
      </w:r>
    </w:p>
    <w:p w:rsidR="00373D58" w:rsidRDefault="00C83949" w:rsidP="008F0024">
      <w:pPr>
        <w:ind w:left="720"/>
        <w:rPr>
          <w:rFonts w:ascii="Verdana" w:hAnsi="Verdana"/>
          <w:sz w:val="20"/>
          <w:szCs w:val="20"/>
        </w:rPr>
      </w:pPr>
      <w:r>
        <w:rPr>
          <w:rFonts w:ascii="Verdana" w:hAnsi="Verdana"/>
          <w:sz w:val="20"/>
          <w:szCs w:val="20"/>
        </w:rPr>
        <w:t xml:space="preserve">(d) there is also some concern about the lack of outdoor/garden space for a </w:t>
      </w:r>
      <w:r w:rsidR="003E2D97">
        <w:rPr>
          <w:rFonts w:ascii="Verdana" w:hAnsi="Verdana"/>
          <w:sz w:val="20"/>
          <w:szCs w:val="20"/>
        </w:rPr>
        <w:t>4-bedroom</w:t>
      </w:r>
      <w:r>
        <w:rPr>
          <w:rFonts w:ascii="Verdana" w:hAnsi="Verdana"/>
          <w:sz w:val="20"/>
          <w:szCs w:val="20"/>
        </w:rPr>
        <w:t xml:space="preserve"> property if the application were to be approved.   </w:t>
      </w:r>
      <w:r w:rsidR="00373D58">
        <w:rPr>
          <w:rFonts w:ascii="Verdana" w:hAnsi="Verdana"/>
          <w:sz w:val="20"/>
          <w:szCs w:val="20"/>
        </w:rPr>
        <w:t xml:space="preserve">  </w:t>
      </w:r>
    </w:p>
    <w:p w:rsidR="008F0024" w:rsidRPr="008A77CD" w:rsidRDefault="00373D58" w:rsidP="00C83949">
      <w:pPr>
        <w:ind w:left="720"/>
        <w:rPr>
          <w:rFonts w:ascii="Verdana" w:hAnsi="Verdana"/>
          <w:sz w:val="20"/>
          <w:szCs w:val="20"/>
        </w:rPr>
      </w:pPr>
      <w:r>
        <w:rPr>
          <w:rFonts w:ascii="Verdana" w:hAnsi="Verdana"/>
          <w:sz w:val="20"/>
          <w:szCs w:val="20"/>
        </w:rPr>
        <w:t xml:space="preserve"> </w:t>
      </w:r>
      <w:r w:rsidR="008F0024">
        <w:rPr>
          <w:rFonts w:ascii="Verdana" w:hAnsi="Verdana"/>
          <w:sz w:val="20"/>
          <w:szCs w:val="20"/>
        </w:rPr>
        <w:t xml:space="preserve">    </w:t>
      </w:r>
    </w:p>
    <w:p w:rsidR="008A77CD" w:rsidRPr="008A77CD" w:rsidRDefault="008A77CD" w:rsidP="008A77CD">
      <w:pPr>
        <w:rPr>
          <w:rFonts w:ascii="Verdana" w:hAnsi="Verdana"/>
          <w:sz w:val="20"/>
          <w:szCs w:val="20"/>
        </w:rPr>
      </w:pPr>
      <w:r w:rsidRPr="008A77CD">
        <w:rPr>
          <w:rFonts w:ascii="Verdana" w:hAnsi="Verdana"/>
          <w:sz w:val="20"/>
          <w:szCs w:val="20"/>
        </w:rPr>
        <w:t>65.5</w:t>
      </w:r>
      <w:r w:rsidRPr="008A77CD">
        <w:rPr>
          <w:rFonts w:ascii="Verdana" w:hAnsi="Verdana"/>
          <w:sz w:val="20"/>
          <w:szCs w:val="20"/>
        </w:rPr>
        <w:tab/>
      </w:r>
      <w:r w:rsidRPr="008A77CD">
        <w:rPr>
          <w:rFonts w:ascii="Verdana" w:hAnsi="Verdana"/>
          <w:b/>
          <w:sz w:val="20"/>
          <w:szCs w:val="20"/>
        </w:rPr>
        <w:t xml:space="preserve">17/01299/FUL </w:t>
      </w:r>
      <w:r w:rsidRPr="008A77CD">
        <w:rPr>
          <w:rFonts w:ascii="Verdana" w:hAnsi="Verdana"/>
          <w:sz w:val="20"/>
          <w:szCs w:val="20"/>
        </w:rPr>
        <w:t>–</w:t>
      </w:r>
      <w:r w:rsidRPr="008A77CD">
        <w:rPr>
          <w:rFonts w:ascii="Verdana" w:hAnsi="Verdana"/>
          <w:b/>
          <w:sz w:val="20"/>
          <w:szCs w:val="20"/>
        </w:rPr>
        <w:t xml:space="preserve"> </w:t>
      </w:r>
      <w:r w:rsidRPr="008A77CD">
        <w:rPr>
          <w:rFonts w:ascii="Verdana" w:hAnsi="Verdana"/>
          <w:sz w:val="20"/>
          <w:szCs w:val="20"/>
        </w:rPr>
        <w:t>18 Mitton Vale, CM2 6UZ</w:t>
      </w:r>
    </w:p>
    <w:p w:rsidR="008A77CD" w:rsidRPr="00D10E25" w:rsidRDefault="008A77CD" w:rsidP="008A77CD">
      <w:pPr>
        <w:rPr>
          <w:rFonts w:ascii="Verdana" w:hAnsi="Verdana"/>
          <w:sz w:val="16"/>
          <w:szCs w:val="16"/>
        </w:rPr>
      </w:pPr>
    </w:p>
    <w:p w:rsidR="008A77CD" w:rsidRDefault="008A77CD" w:rsidP="008A77CD">
      <w:pPr>
        <w:rPr>
          <w:rFonts w:ascii="Verdana" w:hAnsi="Verdana"/>
          <w:sz w:val="20"/>
          <w:szCs w:val="20"/>
        </w:rPr>
      </w:pPr>
      <w:r w:rsidRPr="008A77CD">
        <w:rPr>
          <w:rFonts w:ascii="Verdana" w:hAnsi="Verdana"/>
          <w:sz w:val="20"/>
          <w:szCs w:val="20"/>
        </w:rPr>
        <w:tab/>
        <w:t>Single storey rear extension.</w:t>
      </w:r>
    </w:p>
    <w:p w:rsidR="00D109D0" w:rsidRPr="00D10E25" w:rsidRDefault="00D109D0" w:rsidP="008A77CD">
      <w:pPr>
        <w:rPr>
          <w:rFonts w:ascii="Verdana" w:hAnsi="Verdana"/>
          <w:sz w:val="16"/>
          <w:szCs w:val="16"/>
        </w:rPr>
      </w:pPr>
    </w:p>
    <w:p w:rsidR="00D109D0" w:rsidRPr="008A77CD" w:rsidRDefault="00D109D0" w:rsidP="00D109D0">
      <w:pPr>
        <w:ind w:left="720"/>
        <w:rPr>
          <w:rFonts w:ascii="Verdana" w:hAnsi="Verdana"/>
          <w:sz w:val="20"/>
          <w:szCs w:val="20"/>
        </w:rPr>
      </w:pPr>
      <w:r>
        <w:rPr>
          <w:rFonts w:ascii="Verdana" w:hAnsi="Verdana"/>
          <w:sz w:val="20"/>
          <w:szCs w:val="20"/>
        </w:rPr>
        <w:t xml:space="preserve">RESOLVED: that there are no objections to this application. </w:t>
      </w:r>
    </w:p>
    <w:p w:rsidR="008A77CD" w:rsidRPr="008A77CD" w:rsidRDefault="008A77CD" w:rsidP="008A77CD">
      <w:pPr>
        <w:rPr>
          <w:rFonts w:ascii="Verdana" w:hAnsi="Verdana"/>
          <w:sz w:val="20"/>
          <w:szCs w:val="20"/>
        </w:rPr>
      </w:pPr>
    </w:p>
    <w:p w:rsidR="008A77CD" w:rsidRPr="008A77CD" w:rsidRDefault="008A77CD" w:rsidP="008A77CD">
      <w:pPr>
        <w:rPr>
          <w:rFonts w:ascii="Verdana" w:hAnsi="Verdana"/>
          <w:sz w:val="20"/>
          <w:szCs w:val="20"/>
        </w:rPr>
      </w:pPr>
      <w:r w:rsidRPr="008A77CD">
        <w:rPr>
          <w:rFonts w:ascii="Verdana" w:hAnsi="Verdana"/>
          <w:sz w:val="20"/>
          <w:szCs w:val="20"/>
        </w:rPr>
        <w:t>65.6</w:t>
      </w:r>
      <w:r w:rsidRPr="008A77CD">
        <w:rPr>
          <w:rFonts w:ascii="Verdana" w:hAnsi="Verdana"/>
          <w:sz w:val="20"/>
          <w:szCs w:val="20"/>
        </w:rPr>
        <w:tab/>
      </w:r>
      <w:r w:rsidRPr="008A77CD">
        <w:rPr>
          <w:rFonts w:ascii="Verdana" w:hAnsi="Verdana"/>
          <w:b/>
          <w:sz w:val="20"/>
          <w:szCs w:val="20"/>
        </w:rPr>
        <w:t>17/05172/TPO</w:t>
      </w:r>
      <w:r w:rsidRPr="008A77CD">
        <w:rPr>
          <w:rFonts w:ascii="Verdana" w:hAnsi="Verdana"/>
          <w:sz w:val="20"/>
          <w:szCs w:val="20"/>
        </w:rPr>
        <w:t xml:space="preserve"> –</w:t>
      </w:r>
      <w:r w:rsidRPr="008A77CD">
        <w:rPr>
          <w:rFonts w:ascii="Verdana" w:hAnsi="Verdana"/>
          <w:b/>
          <w:sz w:val="20"/>
          <w:szCs w:val="20"/>
        </w:rPr>
        <w:t xml:space="preserve"> </w:t>
      </w:r>
      <w:r w:rsidRPr="008A77CD">
        <w:rPr>
          <w:rFonts w:ascii="Verdana" w:hAnsi="Verdana"/>
          <w:sz w:val="20"/>
          <w:szCs w:val="20"/>
        </w:rPr>
        <w:t>Sainsbury’s, 2 White Hart Lane, Springfield, CM2 5PA</w:t>
      </w:r>
    </w:p>
    <w:p w:rsidR="008A77CD" w:rsidRPr="008A77CD" w:rsidRDefault="008A77CD" w:rsidP="008A77CD">
      <w:pPr>
        <w:rPr>
          <w:rFonts w:ascii="Verdana" w:hAnsi="Verdana"/>
          <w:sz w:val="20"/>
          <w:szCs w:val="20"/>
        </w:rPr>
      </w:pPr>
    </w:p>
    <w:p w:rsidR="008A77CD" w:rsidRPr="008A77CD" w:rsidRDefault="008A77CD" w:rsidP="004F15EA">
      <w:pPr>
        <w:ind w:left="720"/>
        <w:jc w:val="both"/>
        <w:rPr>
          <w:rFonts w:ascii="Verdana" w:hAnsi="Verdana"/>
          <w:sz w:val="20"/>
          <w:szCs w:val="20"/>
        </w:rPr>
      </w:pPr>
      <w:r w:rsidRPr="008A77CD">
        <w:rPr>
          <w:rFonts w:ascii="Verdana" w:hAnsi="Verdana"/>
          <w:sz w:val="20"/>
          <w:szCs w:val="20"/>
        </w:rPr>
        <w:t>Crown lift 8x Horse Chestnuts and 3x Whitebeams surrounding the Petrol Filling Station (PFS) in G10 to above 3m in height over pedestrian areas/around the perimeter, and 5m in any vehicle traffic areas.  Also, to prune back mix of broadleaved trees including Field Maple, Hawthorn, Hazel, Horse Chestnut, Lime and Oak in G11/W3 so that they do not obstruct the view of the other totem pole of the other side of the entrance road, providing at least 1m clearance when viewing from the road about.</w:t>
      </w:r>
    </w:p>
    <w:p w:rsidR="008A77CD" w:rsidRDefault="008A77CD" w:rsidP="008A77CD">
      <w:pPr>
        <w:ind w:firstLine="720"/>
        <w:rPr>
          <w:rFonts w:ascii="Verdana" w:hAnsi="Verdana"/>
          <w:sz w:val="20"/>
          <w:szCs w:val="20"/>
        </w:rPr>
      </w:pPr>
      <w:r w:rsidRPr="008A77CD">
        <w:rPr>
          <w:rFonts w:ascii="Verdana" w:hAnsi="Verdana"/>
          <w:sz w:val="20"/>
          <w:szCs w:val="20"/>
        </w:rPr>
        <w:t>Reason: Improve visibility of the Petrol Filling Station (PFS) totem.</w:t>
      </w:r>
    </w:p>
    <w:p w:rsidR="00D109D0" w:rsidRPr="00D10E25" w:rsidRDefault="00D109D0" w:rsidP="008A77CD">
      <w:pPr>
        <w:ind w:firstLine="720"/>
        <w:rPr>
          <w:rFonts w:ascii="Verdana" w:hAnsi="Verdana"/>
          <w:sz w:val="16"/>
          <w:szCs w:val="16"/>
        </w:rPr>
      </w:pPr>
    </w:p>
    <w:p w:rsidR="00D109D0" w:rsidRPr="008A77CD" w:rsidRDefault="00D109D0" w:rsidP="00A56DFD">
      <w:pPr>
        <w:ind w:left="720"/>
        <w:rPr>
          <w:rFonts w:ascii="Verdana" w:hAnsi="Verdana"/>
          <w:sz w:val="20"/>
          <w:szCs w:val="20"/>
        </w:rPr>
      </w:pPr>
      <w:r>
        <w:rPr>
          <w:rFonts w:ascii="Verdana" w:hAnsi="Verdana"/>
          <w:sz w:val="20"/>
          <w:szCs w:val="20"/>
        </w:rPr>
        <w:t xml:space="preserve">RESOLVED: that </w:t>
      </w:r>
      <w:r w:rsidR="00A56DFD">
        <w:rPr>
          <w:rFonts w:ascii="Verdana" w:hAnsi="Verdana"/>
          <w:sz w:val="20"/>
          <w:szCs w:val="20"/>
        </w:rPr>
        <w:t xml:space="preserve">providing it is considered acceptable to prune trees to improve viewing of advertising signs the parish council has no objection.  </w:t>
      </w:r>
    </w:p>
    <w:p w:rsidR="008A77CD" w:rsidRPr="008A77CD" w:rsidRDefault="008A77CD" w:rsidP="008A77CD">
      <w:pPr>
        <w:rPr>
          <w:rFonts w:ascii="Verdana" w:hAnsi="Verdana"/>
          <w:sz w:val="20"/>
          <w:szCs w:val="20"/>
        </w:rPr>
      </w:pPr>
    </w:p>
    <w:p w:rsidR="008A77CD" w:rsidRPr="008A77CD" w:rsidRDefault="008A77CD" w:rsidP="008A77CD">
      <w:pPr>
        <w:rPr>
          <w:rFonts w:ascii="Verdana" w:eastAsiaTheme="minorHAnsi" w:hAnsi="Verdana" w:cs="Helvetica"/>
          <w:b/>
          <w:sz w:val="20"/>
          <w:szCs w:val="20"/>
          <w:lang w:eastAsia="en-US"/>
        </w:rPr>
      </w:pPr>
      <w:r w:rsidRPr="008A77CD">
        <w:rPr>
          <w:rFonts w:ascii="Verdana" w:hAnsi="Verdana"/>
          <w:sz w:val="20"/>
          <w:szCs w:val="20"/>
        </w:rPr>
        <w:t>66</w:t>
      </w:r>
      <w:r w:rsidRPr="008A77CD">
        <w:rPr>
          <w:rFonts w:ascii="Verdana" w:hAnsi="Verdana"/>
          <w:sz w:val="20"/>
          <w:szCs w:val="20"/>
        </w:rPr>
        <w:tab/>
      </w:r>
      <w:r w:rsidRPr="008A77CD">
        <w:rPr>
          <w:rFonts w:ascii="Verdana" w:eastAsiaTheme="minorHAnsi" w:hAnsi="Verdana" w:cs="Helvetica"/>
          <w:b/>
          <w:sz w:val="20"/>
          <w:szCs w:val="20"/>
          <w:lang w:eastAsia="en-US"/>
        </w:rPr>
        <w:t xml:space="preserve">DECISIONS OF CHELMSFORD CITY COUNCIL </w:t>
      </w:r>
    </w:p>
    <w:p w:rsidR="008A77CD" w:rsidRPr="008A77CD" w:rsidRDefault="008A77CD" w:rsidP="008A77CD">
      <w:pPr>
        <w:jc w:val="right"/>
        <w:rPr>
          <w:rFonts w:ascii="Verdana" w:eastAsiaTheme="minorHAnsi" w:hAnsi="Verdana" w:cs="Helvetica"/>
          <w:sz w:val="20"/>
          <w:szCs w:val="20"/>
          <w:lang w:eastAsia="en-US"/>
        </w:rPr>
      </w:pP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r w:rsidRPr="008A77CD">
        <w:rPr>
          <w:rFonts w:ascii="Verdana" w:eastAsiaTheme="minorHAnsi" w:hAnsi="Verdana" w:cs="Helvetica"/>
          <w:b/>
          <w:sz w:val="20"/>
          <w:szCs w:val="20"/>
          <w:lang w:eastAsia="en-US"/>
        </w:rPr>
        <w:tab/>
      </w:r>
    </w:p>
    <w:p w:rsidR="008A77CD" w:rsidRPr="008A77CD" w:rsidRDefault="001B7D7C" w:rsidP="001B7D7C">
      <w:pPr>
        <w:ind w:left="720"/>
        <w:rPr>
          <w:rFonts w:ascii="Verdana" w:eastAsiaTheme="minorHAnsi" w:hAnsi="Verdana" w:cs="Helvetica"/>
          <w:sz w:val="20"/>
          <w:szCs w:val="20"/>
          <w:lang w:eastAsia="en-US"/>
        </w:rPr>
      </w:pPr>
      <w:r>
        <w:rPr>
          <w:rFonts w:ascii="Verdana" w:eastAsiaTheme="minorHAnsi" w:hAnsi="Verdana" w:cs="Helvetica"/>
          <w:b/>
          <w:sz w:val="20"/>
          <w:szCs w:val="20"/>
          <w:lang w:eastAsia="en-US"/>
        </w:rPr>
        <w:t xml:space="preserve">RESOLVED: </w:t>
      </w:r>
      <w:r w:rsidRPr="001B7D7C">
        <w:rPr>
          <w:rFonts w:ascii="Verdana" w:eastAsiaTheme="minorHAnsi" w:hAnsi="Verdana" w:cs="Helvetica"/>
          <w:sz w:val="20"/>
          <w:szCs w:val="20"/>
          <w:lang w:eastAsia="en-US"/>
        </w:rPr>
        <w:t xml:space="preserve">that </w:t>
      </w:r>
      <w:r>
        <w:rPr>
          <w:rFonts w:ascii="Verdana" w:eastAsiaTheme="minorHAnsi" w:hAnsi="Verdana" w:cs="Helvetica"/>
          <w:sz w:val="20"/>
          <w:szCs w:val="20"/>
          <w:lang w:eastAsia="en-US"/>
        </w:rPr>
        <w:t xml:space="preserve">the planning </w:t>
      </w:r>
      <w:r w:rsidR="008A77CD" w:rsidRPr="008A77CD">
        <w:rPr>
          <w:rFonts w:ascii="Verdana" w:eastAsiaTheme="minorHAnsi" w:hAnsi="Verdana" w:cs="Helvetica"/>
          <w:sz w:val="20"/>
          <w:szCs w:val="20"/>
          <w:lang w:eastAsia="en-US"/>
        </w:rPr>
        <w:t>decisions for the period of 5</w:t>
      </w:r>
      <w:r w:rsidR="008A77CD" w:rsidRPr="008A77CD">
        <w:rPr>
          <w:rFonts w:ascii="Verdana" w:eastAsiaTheme="minorHAnsi" w:hAnsi="Verdana" w:cs="Helvetica"/>
          <w:sz w:val="20"/>
          <w:szCs w:val="20"/>
          <w:vertAlign w:val="superscript"/>
          <w:lang w:eastAsia="en-US"/>
        </w:rPr>
        <w:t>th</w:t>
      </w:r>
      <w:r w:rsidR="008A77CD" w:rsidRPr="008A77CD">
        <w:rPr>
          <w:rFonts w:ascii="Verdana" w:eastAsiaTheme="minorHAnsi" w:hAnsi="Verdana" w:cs="Helvetica"/>
          <w:sz w:val="20"/>
          <w:szCs w:val="20"/>
          <w:lang w:eastAsia="en-US"/>
        </w:rPr>
        <w:t xml:space="preserve"> Aug – 18</w:t>
      </w:r>
      <w:r w:rsidR="008A77CD" w:rsidRPr="008A77CD">
        <w:rPr>
          <w:rFonts w:ascii="Verdana" w:eastAsiaTheme="minorHAnsi" w:hAnsi="Verdana" w:cs="Helvetica"/>
          <w:sz w:val="20"/>
          <w:szCs w:val="20"/>
          <w:vertAlign w:val="superscript"/>
          <w:lang w:eastAsia="en-US"/>
        </w:rPr>
        <w:t>th</w:t>
      </w:r>
      <w:r w:rsidR="008A77CD" w:rsidRPr="008A77CD">
        <w:rPr>
          <w:rFonts w:ascii="Verdana" w:eastAsiaTheme="minorHAnsi" w:hAnsi="Verdana" w:cs="Helvetica"/>
          <w:sz w:val="20"/>
          <w:szCs w:val="20"/>
          <w:lang w:eastAsia="en-US"/>
        </w:rPr>
        <w:t xml:space="preserve"> Aug</w:t>
      </w:r>
      <w:r w:rsidR="0021133F">
        <w:rPr>
          <w:rFonts w:ascii="Verdana" w:eastAsiaTheme="minorHAnsi" w:hAnsi="Verdana" w:cs="Helvetica"/>
          <w:sz w:val="20"/>
          <w:szCs w:val="20"/>
          <w:lang w:eastAsia="en-US"/>
        </w:rPr>
        <w:t xml:space="preserve"> </w:t>
      </w:r>
      <w:r w:rsidR="008A77CD" w:rsidRPr="008A77CD">
        <w:rPr>
          <w:rFonts w:ascii="Verdana" w:eastAsiaTheme="minorHAnsi" w:hAnsi="Verdana" w:cs="Helvetica"/>
          <w:sz w:val="20"/>
          <w:szCs w:val="20"/>
          <w:lang w:eastAsia="en-US"/>
        </w:rPr>
        <w:t>2017</w:t>
      </w:r>
      <w:r>
        <w:rPr>
          <w:rFonts w:ascii="Verdana" w:eastAsiaTheme="minorHAnsi" w:hAnsi="Verdana" w:cs="Helvetica"/>
          <w:sz w:val="20"/>
          <w:szCs w:val="20"/>
          <w:lang w:eastAsia="en-US"/>
        </w:rPr>
        <w:t xml:space="preserve"> attached at Appendix 1 be noted. </w:t>
      </w:r>
    </w:p>
    <w:p w:rsidR="008A77CD" w:rsidRPr="008A77CD" w:rsidRDefault="008A77CD" w:rsidP="008A77CD">
      <w:pPr>
        <w:rPr>
          <w:rFonts w:ascii="Verdana" w:hAnsi="Verdana"/>
          <w:sz w:val="20"/>
          <w:szCs w:val="20"/>
        </w:rPr>
      </w:pPr>
    </w:p>
    <w:p w:rsidR="008A77CD" w:rsidRPr="008A77CD" w:rsidRDefault="008A77CD" w:rsidP="008A77CD">
      <w:pPr>
        <w:rPr>
          <w:rFonts w:ascii="Verdana" w:hAnsi="Verdana"/>
          <w:b/>
          <w:sz w:val="20"/>
          <w:szCs w:val="20"/>
        </w:rPr>
      </w:pPr>
      <w:r w:rsidRPr="008A77CD">
        <w:rPr>
          <w:rFonts w:ascii="Verdana" w:hAnsi="Verdana"/>
          <w:sz w:val="20"/>
          <w:szCs w:val="20"/>
        </w:rPr>
        <w:t>67</w:t>
      </w:r>
      <w:r w:rsidRPr="008A77CD">
        <w:rPr>
          <w:rFonts w:ascii="Verdana" w:hAnsi="Verdana"/>
          <w:sz w:val="20"/>
          <w:szCs w:val="20"/>
        </w:rPr>
        <w:tab/>
      </w:r>
      <w:r w:rsidRPr="008A77CD">
        <w:rPr>
          <w:rFonts w:ascii="Verdana" w:hAnsi="Verdana"/>
          <w:b/>
          <w:sz w:val="20"/>
          <w:szCs w:val="20"/>
        </w:rPr>
        <w:t>DECISIONS OF ESSEX COUNTY COUNCIL</w:t>
      </w:r>
    </w:p>
    <w:p w:rsidR="008A77CD" w:rsidRPr="00D10E25" w:rsidRDefault="008A77CD" w:rsidP="008A77CD">
      <w:pPr>
        <w:rPr>
          <w:rFonts w:ascii="Verdana" w:hAnsi="Verdana"/>
          <w:b/>
          <w:sz w:val="16"/>
          <w:szCs w:val="16"/>
        </w:rPr>
      </w:pPr>
    </w:p>
    <w:p w:rsidR="008A77CD" w:rsidRPr="008A77CD" w:rsidRDefault="008A77CD" w:rsidP="008A77CD">
      <w:pPr>
        <w:ind w:left="720" w:hanging="720"/>
        <w:rPr>
          <w:rFonts w:ascii="Verdana" w:hAnsi="Verdana"/>
          <w:sz w:val="20"/>
          <w:szCs w:val="20"/>
        </w:rPr>
      </w:pPr>
      <w:r w:rsidRPr="008A77CD">
        <w:rPr>
          <w:rFonts w:ascii="Verdana" w:hAnsi="Verdana"/>
          <w:sz w:val="20"/>
          <w:szCs w:val="20"/>
        </w:rPr>
        <w:tab/>
      </w:r>
      <w:r w:rsidRPr="008A77CD">
        <w:rPr>
          <w:rFonts w:ascii="Verdana" w:hAnsi="Verdana"/>
          <w:b/>
          <w:sz w:val="20"/>
          <w:szCs w:val="20"/>
        </w:rPr>
        <w:t>ESS/08/17/CHL</w:t>
      </w:r>
      <w:r w:rsidRPr="008A77CD">
        <w:rPr>
          <w:rFonts w:ascii="Verdana" w:hAnsi="Verdana"/>
          <w:sz w:val="20"/>
          <w:szCs w:val="20"/>
        </w:rPr>
        <w:t xml:space="preserve"> – Existing water recycling centre, Chelmsford Water Recycling Centre, Brook End Road, Chelmsford, CM2 6NU</w:t>
      </w:r>
    </w:p>
    <w:p w:rsidR="008A77CD" w:rsidRDefault="008A77CD" w:rsidP="008A77CD">
      <w:pPr>
        <w:ind w:left="720" w:hanging="720"/>
        <w:rPr>
          <w:rFonts w:ascii="Verdana" w:hAnsi="Verdana"/>
          <w:b/>
          <w:sz w:val="20"/>
          <w:szCs w:val="20"/>
        </w:rPr>
      </w:pPr>
      <w:r w:rsidRPr="008A77CD">
        <w:rPr>
          <w:rFonts w:ascii="Verdana" w:hAnsi="Verdana"/>
          <w:sz w:val="20"/>
          <w:szCs w:val="20"/>
        </w:rPr>
        <w:tab/>
        <w:t xml:space="preserve">The erection of three buildings to house plant and control equipment within the operational boundary at Chelmsford Water Recycling Centre – </w:t>
      </w:r>
      <w:r w:rsidRPr="008A77CD">
        <w:rPr>
          <w:rFonts w:ascii="Verdana" w:hAnsi="Verdana"/>
          <w:b/>
          <w:sz w:val="20"/>
          <w:szCs w:val="20"/>
        </w:rPr>
        <w:t>Application Permitted</w:t>
      </w:r>
    </w:p>
    <w:p w:rsidR="00417B85" w:rsidRDefault="00417B85" w:rsidP="008A77CD">
      <w:pPr>
        <w:ind w:left="720" w:hanging="720"/>
        <w:rPr>
          <w:rFonts w:ascii="Verdana" w:hAnsi="Verdana"/>
          <w:b/>
          <w:sz w:val="20"/>
          <w:szCs w:val="20"/>
        </w:rPr>
      </w:pPr>
    </w:p>
    <w:p w:rsidR="008A77CD" w:rsidRDefault="00417B85" w:rsidP="00417B85">
      <w:pPr>
        <w:ind w:left="720"/>
        <w:rPr>
          <w:rFonts w:ascii="Verdana" w:hAnsi="Verdana"/>
          <w:sz w:val="20"/>
          <w:szCs w:val="20"/>
        </w:rPr>
      </w:pPr>
      <w:r>
        <w:rPr>
          <w:rFonts w:ascii="Verdana" w:hAnsi="Verdana"/>
          <w:sz w:val="20"/>
          <w:szCs w:val="20"/>
        </w:rPr>
        <w:t xml:space="preserve">RESOLVED: the information is noted.  </w:t>
      </w:r>
    </w:p>
    <w:p w:rsidR="00417B85" w:rsidRDefault="00417B85">
      <w:pPr>
        <w:rPr>
          <w:rFonts w:ascii="Verdana" w:hAnsi="Verdana"/>
          <w:sz w:val="20"/>
          <w:szCs w:val="20"/>
        </w:rPr>
      </w:pPr>
    </w:p>
    <w:p w:rsidR="00D10E25" w:rsidRDefault="00D10E25">
      <w:pPr>
        <w:rPr>
          <w:rFonts w:ascii="Verdana" w:hAnsi="Verdana"/>
          <w:sz w:val="20"/>
          <w:szCs w:val="20"/>
        </w:rPr>
      </w:pPr>
      <w:r>
        <w:rPr>
          <w:rFonts w:ascii="Verdana" w:hAnsi="Verdana"/>
          <w:sz w:val="20"/>
          <w:szCs w:val="20"/>
        </w:rPr>
        <w:t>Chairman</w:t>
      </w:r>
    </w:p>
    <w:p w:rsidR="00D10E25" w:rsidRDefault="00D10E25">
      <w:pPr>
        <w:rPr>
          <w:rFonts w:ascii="Verdana" w:hAnsi="Verdana"/>
          <w:sz w:val="20"/>
          <w:szCs w:val="20"/>
        </w:rPr>
      </w:pPr>
      <w:r>
        <w:rPr>
          <w:rFonts w:ascii="Verdana" w:hAnsi="Verdana"/>
          <w:sz w:val="20"/>
          <w:szCs w:val="20"/>
        </w:rPr>
        <w:t xml:space="preserve">Cllr G. </w:t>
      </w:r>
      <w:r w:rsidR="003E2D97">
        <w:rPr>
          <w:rFonts w:ascii="Verdana" w:hAnsi="Verdana"/>
          <w:sz w:val="20"/>
          <w:szCs w:val="20"/>
        </w:rPr>
        <w:t>Brazendale</w:t>
      </w:r>
      <w:r>
        <w:rPr>
          <w:rFonts w:ascii="Verdana" w:hAnsi="Verdana"/>
          <w:sz w:val="20"/>
          <w:szCs w:val="20"/>
        </w:rPr>
        <w:t xml:space="preserve"> </w:t>
      </w:r>
    </w:p>
    <w:p w:rsidR="00417B85" w:rsidRPr="008A77CD" w:rsidRDefault="00417B85">
      <w:pPr>
        <w:rPr>
          <w:rFonts w:ascii="Verdana" w:hAnsi="Verdana"/>
          <w:sz w:val="20"/>
          <w:szCs w:val="20"/>
        </w:rPr>
      </w:pPr>
    </w:p>
    <w:p w:rsidR="008A77CD" w:rsidRDefault="008A77CD">
      <w:pPr>
        <w:rPr>
          <w:rFonts w:ascii="Verdana" w:hAnsi="Verdana"/>
          <w:sz w:val="20"/>
          <w:szCs w:val="20"/>
        </w:rPr>
      </w:pPr>
      <w:r w:rsidRPr="008A77CD">
        <w:rPr>
          <w:rFonts w:ascii="Verdana" w:hAnsi="Verdana"/>
          <w:sz w:val="20"/>
          <w:szCs w:val="20"/>
        </w:rPr>
        <w:t xml:space="preserve">Meeting closed </w:t>
      </w:r>
      <w:r w:rsidR="006F5E1A">
        <w:rPr>
          <w:rFonts w:ascii="Verdana" w:hAnsi="Verdana"/>
          <w:sz w:val="20"/>
          <w:szCs w:val="20"/>
        </w:rPr>
        <w:t xml:space="preserve"> </w:t>
      </w:r>
      <w:r w:rsidR="00D10E25">
        <w:rPr>
          <w:rFonts w:ascii="Verdana" w:hAnsi="Verdana"/>
          <w:sz w:val="20"/>
          <w:szCs w:val="20"/>
        </w:rPr>
        <w:t xml:space="preserve">7.35 p.m. </w:t>
      </w:r>
    </w:p>
    <w:p w:rsidR="00D10E25" w:rsidRDefault="00D10E25">
      <w:pPr>
        <w:rPr>
          <w:rFonts w:ascii="Verdana" w:hAnsi="Verdana"/>
          <w:sz w:val="20"/>
          <w:szCs w:val="20"/>
        </w:rPr>
      </w:pPr>
    </w:p>
    <w:p w:rsidR="00D10E25" w:rsidRDefault="00D10E25">
      <w:pPr>
        <w:rPr>
          <w:rFonts w:ascii="Verdana" w:hAnsi="Verdana"/>
          <w:sz w:val="20"/>
          <w:szCs w:val="20"/>
        </w:rPr>
      </w:pPr>
    </w:p>
    <w:p w:rsidR="00D10E25" w:rsidRDefault="00D10E25">
      <w:pPr>
        <w:rPr>
          <w:rFonts w:ascii="Verdana" w:hAnsi="Verdana"/>
          <w:sz w:val="20"/>
          <w:szCs w:val="20"/>
        </w:rPr>
      </w:pPr>
      <w:r>
        <w:rPr>
          <w:rFonts w:ascii="Verdana" w:hAnsi="Verdana"/>
          <w:sz w:val="20"/>
          <w:szCs w:val="20"/>
        </w:rPr>
        <w:t xml:space="preserve">Signed………………………………………………..(chairman) </w:t>
      </w:r>
      <w:r>
        <w:rPr>
          <w:rFonts w:ascii="Verdana" w:hAnsi="Verdana"/>
          <w:sz w:val="20"/>
          <w:szCs w:val="20"/>
        </w:rPr>
        <w:tab/>
      </w:r>
      <w:r>
        <w:rPr>
          <w:rFonts w:ascii="Verdana" w:hAnsi="Verdana"/>
          <w:sz w:val="20"/>
          <w:szCs w:val="20"/>
        </w:rPr>
        <w:tab/>
        <w:t>Date……………………………………</w:t>
      </w:r>
    </w:p>
    <w:p w:rsidR="00846534" w:rsidRDefault="00846534">
      <w:pPr>
        <w:rPr>
          <w:rFonts w:ascii="Verdana" w:hAnsi="Verdana"/>
          <w:sz w:val="20"/>
          <w:szCs w:val="20"/>
        </w:rPr>
      </w:pPr>
    </w:p>
    <w:p w:rsidR="00846534" w:rsidRDefault="00846534">
      <w:pPr>
        <w:rPr>
          <w:rFonts w:ascii="Verdana" w:hAnsi="Verdana"/>
          <w:sz w:val="20"/>
          <w:szCs w:val="20"/>
        </w:rPr>
      </w:pPr>
    </w:p>
    <w:p w:rsidR="00846534" w:rsidRDefault="00846534">
      <w:pPr>
        <w:rPr>
          <w:rFonts w:ascii="Verdana" w:hAnsi="Verdana"/>
          <w:sz w:val="20"/>
          <w:szCs w:val="20"/>
        </w:rPr>
      </w:pPr>
    </w:p>
    <w:p w:rsidR="00846534" w:rsidRDefault="00846534" w:rsidP="00846534">
      <w:pPr>
        <w:jc w:val="right"/>
        <w:rPr>
          <w:rFonts w:ascii="Verdana" w:hAnsi="Verdana"/>
          <w:sz w:val="20"/>
          <w:szCs w:val="20"/>
        </w:rPr>
      </w:pPr>
      <w:r>
        <w:rPr>
          <w:rFonts w:ascii="Verdana" w:hAnsi="Verdana"/>
          <w:sz w:val="20"/>
          <w:szCs w:val="20"/>
        </w:rPr>
        <w:t xml:space="preserve">Appendix </w:t>
      </w:r>
      <w:r w:rsidR="00084283">
        <w:rPr>
          <w:rFonts w:ascii="Verdana" w:hAnsi="Verdana"/>
          <w:sz w:val="20"/>
          <w:szCs w:val="20"/>
        </w:rPr>
        <w:t>1</w:t>
      </w:r>
    </w:p>
    <w:p w:rsidR="00846534" w:rsidRDefault="00846534" w:rsidP="00846534">
      <w:pPr>
        <w:jc w:val="right"/>
        <w:rPr>
          <w:rFonts w:ascii="Verdana" w:hAnsi="Verdana"/>
          <w:sz w:val="20"/>
          <w:szCs w:val="20"/>
        </w:rPr>
      </w:pPr>
    </w:p>
    <w:p w:rsidR="00846534" w:rsidRDefault="00846534" w:rsidP="00846534">
      <w:pPr>
        <w:jc w:val="right"/>
        <w:rPr>
          <w:rFonts w:ascii="Verdana" w:hAnsi="Verdana"/>
          <w:sz w:val="20"/>
          <w:szCs w:val="20"/>
        </w:rPr>
      </w:pPr>
    </w:p>
    <w:p w:rsidR="00846534" w:rsidRDefault="00846534" w:rsidP="00846534">
      <w:pPr>
        <w:jc w:val="right"/>
        <w:rPr>
          <w:rFonts w:ascii="Verdana" w:hAnsi="Verdana"/>
          <w:sz w:val="20"/>
          <w:szCs w:val="20"/>
        </w:rPr>
      </w:pPr>
    </w:p>
    <w:p w:rsidR="00846534" w:rsidRPr="00A5500F" w:rsidRDefault="00846534" w:rsidP="00846534">
      <w:pPr>
        <w:shd w:val="clear" w:color="auto" w:fill="FEFEFE"/>
        <w:suppressAutoHyphens/>
        <w:autoSpaceDN w:val="0"/>
        <w:ind w:left="-567"/>
        <w:contextualSpacing/>
        <w:textAlignment w:val="baseline"/>
        <w:rPr>
          <w:rFonts w:ascii="Calibri" w:hAnsi="Calibri"/>
          <w:b/>
          <w:lang w:val="en"/>
        </w:rPr>
      </w:pPr>
      <w:r w:rsidRPr="00A5500F">
        <w:rPr>
          <w:rFonts w:ascii="Calibri" w:hAnsi="Calibri"/>
          <w:b/>
          <w:lang w:val="en"/>
        </w:rPr>
        <w:t xml:space="preserve">DECISIONS BY CHELMSFORD CITY COUNCIL – for period </w:t>
      </w:r>
      <w:r>
        <w:rPr>
          <w:rFonts w:ascii="Calibri" w:hAnsi="Calibri"/>
          <w:b/>
          <w:lang w:val="en"/>
        </w:rPr>
        <w:t>5</w:t>
      </w:r>
      <w:r>
        <w:rPr>
          <w:rFonts w:ascii="Calibri" w:hAnsi="Calibri"/>
          <w:b/>
          <w:vertAlign w:val="superscript"/>
          <w:lang w:val="en"/>
        </w:rPr>
        <w:t xml:space="preserve">th </w:t>
      </w:r>
      <w:r w:rsidRPr="00A5500F">
        <w:rPr>
          <w:rFonts w:ascii="Calibri" w:hAnsi="Calibri"/>
          <w:b/>
          <w:lang w:val="en"/>
        </w:rPr>
        <w:t>August</w:t>
      </w:r>
      <w:r>
        <w:rPr>
          <w:rFonts w:ascii="Calibri" w:hAnsi="Calibri"/>
          <w:b/>
          <w:lang w:val="en"/>
        </w:rPr>
        <w:t xml:space="preserve"> – 18</w:t>
      </w:r>
      <w:r w:rsidRPr="00A5500F">
        <w:rPr>
          <w:rFonts w:ascii="Calibri" w:hAnsi="Calibri"/>
          <w:b/>
          <w:vertAlign w:val="superscript"/>
          <w:lang w:val="en"/>
        </w:rPr>
        <w:t>th</w:t>
      </w:r>
      <w:r>
        <w:rPr>
          <w:rFonts w:ascii="Calibri" w:hAnsi="Calibri"/>
          <w:b/>
          <w:lang w:val="en"/>
        </w:rPr>
        <w:t xml:space="preserve"> August 2017</w:t>
      </w:r>
    </w:p>
    <w:p w:rsidR="00846534" w:rsidRPr="00A5500F" w:rsidRDefault="00846534" w:rsidP="00846534">
      <w:pPr>
        <w:shd w:val="clear" w:color="auto" w:fill="FEFEFE"/>
        <w:suppressAutoHyphens/>
        <w:autoSpaceDN w:val="0"/>
        <w:ind w:left="-567"/>
        <w:contextualSpacing/>
        <w:textAlignment w:val="baseline"/>
        <w:rPr>
          <w:rFonts w:ascii="Calibri" w:hAnsi="Calibri"/>
          <w:b/>
          <w:lang w:val="en"/>
        </w:rPr>
      </w:pPr>
    </w:p>
    <w:p w:rsidR="00846534" w:rsidRPr="00846534" w:rsidRDefault="00846534" w:rsidP="00291796">
      <w:pPr>
        <w:shd w:val="clear" w:color="auto" w:fill="FEFEFE"/>
        <w:suppressAutoHyphens/>
        <w:autoSpaceDN w:val="0"/>
        <w:spacing w:before="100" w:beforeAutospacing="1" w:after="100"/>
        <w:ind w:left="3" w:hanging="570"/>
        <w:contextualSpacing/>
        <w:jc w:val="both"/>
        <w:textAlignment w:val="baseline"/>
        <w:rPr>
          <w:rFonts w:ascii="Verdana" w:hAnsi="Verdana"/>
          <w:b/>
          <w:sz w:val="20"/>
          <w:szCs w:val="20"/>
          <w:lang w:val="en"/>
        </w:rPr>
      </w:pPr>
      <w:r w:rsidRPr="00846534">
        <w:rPr>
          <w:rFonts w:ascii="Verdana" w:hAnsi="Verdana"/>
          <w:b/>
          <w:sz w:val="20"/>
          <w:szCs w:val="20"/>
        </w:rPr>
        <w:t>1.</w:t>
      </w:r>
      <w:r w:rsidRPr="00846534">
        <w:rPr>
          <w:rFonts w:ascii="Verdana" w:hAnsi="Verdana"/>
          <w:b/>
          <w:sz w:val="20"/>
          <w:szCs w:val="20"/>
        </w:rPr>
        <w:tab/>
        <w:t>09/01314/DOC/101</w:t>
      </w:r>
      <w:r w:rsidRPr="00846534">
        <w:rPr>
          <w:rFonts w:ascii="Verdana" w:hAnsi="Verdana"/>
          <w:sz w:val="20"/>
          <w:szCs w:val="20"/>
        </w:rPr>
        <w:t xml:space="preserve"> </w:t>
      </w:r>
      <w:r w:rsidRPr="00846534">
        <w:rPr>
          <w:rFonts w:ascii="Verdana" w:hAnsi="Verdana"/>
          <w:sz w:val="20"/>
          <w:szCs w:val="20"/>
          <w:lang w:val="en"/>
        </w:rPr>
        <w:t xml:space="preserve">– </w:t>
      </w:r>
      <w:r w:rsidRPr="00846534">
        <w:rPr>
          <w:rFonts w:ascii="Verdana" w:hAnsi="Verdana"/>
          <w:sz w:val="20"/>
          <w:szCs w:val="20"/>
        </w:rPr>
        <w:t xml:space="preserve">Beaulieu Park, White Hart Lane, Springfield, Chelmsford, Zone E (Area known as Zone G): Condition 35 – Onsight Energy Generation </w:t>
      </w:r>
      <w:r w:rsidRPr="00846534">
        <w:rPr>
          <w:rFonts w:ascii="Verdana" w:hAnsi="Verdana"/>
          <w:sz w:val="20"/>
          <w:szCs w:val="20"/>
          <w:lang w:val="en"/>
        </w:rPr>
        <w:t xml:space="preserve">– </w:t>
      </w:r>
      <w:r w:rsidRPr="00846534">
        <w:rPr>
          <w:rFonts w:ascii="Verdana" w:hAnsi="Verdana"/>
          <w:b/>
          <w:sz w:val="20"/>
          <w:szCs w:val="20"/>
          <w:lang w:val="en"/>
        </w:rPr>
        <w:t>Unknown</w:t>
      </w:r>
    </w:p>
    <w:p w:rsidR="00846534" w:rsidRPr="00846534" w:rsidRDefault="00846534" w:rsidP="00846534">
      <w:pPr>
        <w:shd w:val="clear" w:color="auto" w:fill="FEFEFE"/>
        <w:suppressAutoHyphens/>
        <w:autoSpaceDN w:val="0"/>
        <w:spacing w:before="100" w:beforeAutospacing="1" w:after="100"/>
        <w:contextualSpacing/>
        <w:jc w:val="both"/>
        <w:textAlignment w:val="baseline"/>
        <w:rPr>
          <w:rFonts w:ascii="Verdana" w:hAnsi="Verdana"/>
          <w:b/>
          <w:sz w:val="20"/>
          <w:szCs w:val="20"/>
          <w:lang w:val="en"/>
        </w:rPr>
      </w:pPr>
    </w:p>
    <w:p w:rsidR="00846534" w:rsidRPr="00846534" w:rsidRDefault="00846534" w:rsidP="00846534">
      <w:pPr>
        <w:shd w:val="clear" w:color="auto" w:fill="FEFEFE"/>
        <w:suppressAutoHyphens/>
        <w:autoSpaceDN w:val="0"/>
        <w:spacing w:before="100" w:beforeAutospacing="1" w:after="100"/>
        <w:ind w:left="-567"/>
        <w:contextualSpacing/>
        <w:jc w:val="both"/>
        <w:textAlignment w:val="baseline"/>
        <w:rPr>
          <w:rFonts w:ascii="Verdana" w:hAnsi="Verdana"/>
          <w:b/>
          <w:sz w:val="20"/>
          <w:szCs w:val="20"/>
          <w:lang w:val="en"/>
        </w:rPr>
      </w:pPr>
      <w:r w:rsidRPr="00846534">
        <w:rPr>
          <w:rFonts w:ascii="Verdana" w:hAnsi="Verdana" w:cs="Times New Roman"/>
          <w:b/>
          <w:sz w:val="20"/>
          <w:szCs w:val="20"/>
          <w:lang w:val="en"/>
        </w:rPr>
        <w:t>2.</w:t>
      </w:r>
      <w:r w:rsidRPr="00846534">
        <w:rPr>
          <w:rFonts w:ascii="Verdana" w:hAnsi="Verdana" w:cs="Times New Roman"/>
          <w:sz w:val="20"/>
          <w:szCs w:val="20"/>
          <w:lang w:val="en"/>
        </w:rPr>
        <w:tab/>
      </w:r>
      <w:r w:rsidRPr="00846534">
        <w:rPr>
          <w:rFonts w:ascii="Verdana" w:hAnsi="Verdana" w:cs="Times New Roman"/>
          <w:b/>
          <w:sz w:val="20"/>
          <w:szCs w:val="20"/>
          <w:lang w:val="en"/>
        </w:rPr>
        <w:t xml:space="preserve">17/01146/FUL </w:t>
      </w:r>
      <w:r w:rsidRPr="00846534">
        <w:rPr>
          <w:rFonts w:ascii="Verdana" w:hAnsi="Verdana" w:cs="Times New Roman"/>
          <w:sz w:val="20"/>
          <w:szCs w:val="20"/>
          <w:lang w:val="en"/>
        </w:rPr>
        <w:t xml:space="preserve">- 95 Lupin Drive Springfield Chelmsford CM1 6YJ </w:t>
      </w:r>
    </w:p>
    <w:p w:rsidR="00846534" w:rsidRPr="00846534" w:rsidRDefault="003F0D83" w:rsidP="00846534">
      <w:pPr>
        <w:shd w:val="clear" w:color="auto" w:fill="FEFEFE"/>
        <w:suppressAutoHyphens/>
        <w:autoSpaceDN w:val="0"/>
        <w:spacing w:before="100" w:beforeAutospacing="1" w:after="100"/>
        <w:contextualSpacing/>
        <w:jc w:val="both"/>
        <w:textAlignment w:val="baseline"/>
        <w:rPr>
          <w:rFonts w:ascii="Verdana" w:hAnsi="Verdana" w:cs="Times New Roman"/>
          <w:sz w:val="20"/>
          <w:szCs w:val="20"/>
          <w:lang w:val="en"/>
        </w:rPr>
      </w:pPr>
      <w:hyperlink r:id="rId7" w:history="1">
        <w:r w:rsidR="00846534" w:rsidRPr="00846534">
          <w:rPr>
            <w:rFonts w:ascii="Verdana" w:hAnsi="Verdana" w:cs="Times New Roman"/>
            <w:sz w:val="20"/>
            <w:szCs w:val="20"/>
            <w:lang w:val="en"/>
          </w:rPr>
          <w:t xml:space="preserve">Ground floor rear extension to create kitchen/breakfast room with sloped roof – </w:t>
        </w:r>
        <w:r w:rsidR="00846534" w:rsidRPr="00846534">
          <w:rPr>
            <w:rFonts w:ascii="Verdana" w:hAnsi="Verdana" w:cs="Times New Roman"/>
            <w:b/>
            <w:sz w:val="20"/>
            <w:szCs w:val="20"/>
            <w:lang w:val="en"/>
          </w:rPr>
          <w:t>Application Permitted</w:t>
        </w:r>
        <w:r w:rsidR="00846534" w:rsidRPr="00846534">
          <w:rPr>
            <w:rFonts w:ascii="Verdana" w:hAnsi="Verdana" w:cs="Times New Roman"/>
            <w:sz w:val="20"/>
            <w:szCs w:val="20"/>
            <w:lang w:val="en"/>
          </w:rPr>
          <w:t xml:space="preserve"> </w:t>
        </w:r>
      </w:hyperlink>
    </w:p>
    <w:p w:rsidR="00846534" w:rsidRPr="00846534" w:rsidRDefault="00846534" w:rsidP="00846534">
      <w:pPr>
        <w:shd w:val="clear" w:color="auto" w:fill="FEFEFE"/>
        <w:suppressAutoHyphens/>
        <w:autoSpaceDN w:val="0"/>
        <w:spacing w:before="100" w:beforeAutospacing="1" w:after="100"/>
        <w:contextualSpacing/>
        <w:jc w:val="both"/>
        <w:textAlignment w:val="baseline"/>
        <w:rPr>
          <w:rFonts w:ascii="Verdana" w:hAnsi="Verdana" w:cs="Times New Roman"/>
          <w:sz w:val="20"/>
          <w:szCs w:val="20"/>
          <w:lang w:val="en"/>
        </w:rPr>
      </w:pPr>
    </w:p>
    <w:p w:rsidR="00846534" w:rsidRPr="00846534" w:rsidRDefault="00846534" w:rsidP="00846534">
      <w:pPr>
        <w:shd w:val="clear" w:color="auto" w:fill="FEFEFE"/>
        <w:suppressAutoHyphens/>
        <w:autoSpaceDN w:val="0"/>
        <w:spacing w:before="100" w:beforeAutospacing="1" w:after="100"/>
        <w:ind w:left="-567"/>
        <w:contextualSpacing/>
        <w:jc w:val="both"/>
        <w:textAlignment w:val="baseline"/>
        <w:rPr>
          <w:rFonts w:ascii="Verdana" w:hAnsi="Verdana" w:cs="Times New Roman"/>
          <w:sz w:val="20"/>
          <w:szCs w:val="20"/>
          <w:lang w:val="en"/>
        </w:rPr>
      </w:pPr>
      <w:r w:rsidRPr="00846534">
        <w:rPr>
          <w:rFonts w:ascii="Verdana" w:hAnsi="Verdana" w:cs="Times New Roman"/>
          <w:b/>
          <w:sz w:val="20"/>
          <w:szCs w:val="20"/>
          <w:lang w:val="en"/>
        </w:rPr>
        <w:t>3.</w:t>
      </w:r>
      <w:r w:rsidRPr="00846534">
        <w:rPr>
          <w:rFonts w:ascii="Verdana" w:hAnsi="Verdana" w:cs="Times New Roman"/>
          <w:b/>
          <w:sz w:val="20"/>
          <w:szCs w:val="20"/>
          <w:lang w:val="en"/>
        </w:rPr>
        <w:tab/>
        <w:t>17/00079/HHPA</w:t>
      </w:r>
      <w:r w:rsidRPr="00846534">
        <w:rPr>
          <w:rFonts w:ascii="Verdana" w:hAnsi="Verdana" w:cs="Times New Roman"/>
          <w:sz w:val="20"/>
          <w:szCs w:val="20"/>
          <w:lang w:val="en"/>
        </w:rPr>
        <w:t xml:space="preserve"> – 40 Martingale Drive, Springfield, Chelmsford, CM1 6FN</w:t>
      </w:r>
    </w:p>
    <w:p w:rsidR="00846534" w:rsidRPr="00846534" w:rsidRDefault="003F0D83" w:rsidP="00846534">
      <w:pPr>
        <w:shd w:val="clear" w:color="auto" w:fill="FEFEFE"/>
        <w:suppressAutoHyphens/>
        <w:autoSpaceDN w:val="0"/>
        <w:spacing w:before="100" w:beforeAutospacing="1" w:after="100"/>
        <w:contextualSpacing/>
        <w:jc w:val="both"/>
        <w:textAlignment w:val="baseline"/>
        <w:rPr>
          <w:rFonts w:ascii="Verdana" w:hAnsi="Verdana" w:cs="Times New Roman"/>
          <w:b/>
          <w:sz w:val="20"/>
          <w:szCs w:val="20"/>
          <w:lang w:val="en"/>
        </w:rPr>
      </w:pPr>
      <w:hyperlink r:id="rId8" w:history="1">
        <w:r w:rsidR="00846534" w:rsidRPr="00846534">
          <w:rPr>
            <w:rFonts w:ascii="Verdana" w:hAnsi="Verdana" w:cs="Times New Roman"/>
            <w:sz w:val="20"/>
            <w:szCs w:val="20"/>
            <w:lang w:val="en"/>
          </w:rPr>
          <w:t xml:space="preserve">The construction of a single storey rear extension, which would extend beyond the rear wall of the original house by a maximum depth of 4m, for which the maximum height would be 2.6m, and for which the height of the eaves would be 2.6m. </w:t>
        </w:r>
      </w:hyperlink>
      <w:r w:rsidR="00846534" w:rsidRPr="00846534">
        <w:rPr>
          <w:rFonts w:ascii="Verdana" w:hAnsi="Verdana" w:cs="Times New Roman"/>
          <w:sz w:val="20"/>
          <w:szCs w:val="20"/>
          <w:lang w:val="en"/>
        </w:rPr>
        <w:t xml:space="preserve">– </w:t>
      </w:r>
      <w:r w:rsidR="00846534" w:rsidRPr="00846534">
        <w:rPr>
          <w:rFonts w:ascii="Verdana" w:hAnsi="Verdana" w:cs="Times New Roman"/>
          <w:b/>
          <w:sz w:val="20"/>
          <w:szCs w:val="20"/>
          <w:lang w:val="en"/>
        </w:rPr>
        <w:t xml:space="preserve">Prior Approval Not Required </w:t>
      </w:r>
    </w:p>
    <w:p w:rsidR="00846534" w:rsidRPr="00846534" w:rsidRDefault="00846534" w:rsidP="00846534">
      <w:pPr>
        <w:shd w:val="clear" w:color="auto" w:fill="FEFEFE"/>
        <w:suppressAutoHyphens/>
        <w:autoSpaceDN w:val="0"/>
        <w:spacing w:before="100" w:beforeAutospacing="1" w:after="100"/>
        <w:contextualSpacing/>
        <w:jc w:val="both"/>
        <w:textAlignment w:val="baseline"/>
        <w:rPr>
          <w:rFonts w:ascii="Verdana" w:hAnsi="Verdana" w:cs="Times New Roman"/>
          <w:b/>
          <w:sz w:val="20"/>
          <w:szCs w:val="20"/>
          <w:lang w:val="en"/>
        </w:rPr>
      </w:pPr>
    </w:p>
    <w:p w:rsidR="00846534" w:rsidRPr="00846534" w:rsidRDefault="00846534" w:rsidP="00846534">
      <w:pPr>
        <w:shd w:val="clear" w:color="auto" w:fill="FEFEFE"/>
        <w:suppressAutoHyphens/>
        <w:autoSpaceDN w:val="0"/>
        <w:spacing w:before="100" w:beforeAutospacing="1" w:after="100"/>
        <w:ind w:left="-567"/>
        <w:contextualSpacing/>
        <w:jc w:val="both"/>
        <w:textAlignment w:val="baseline"/>
        <w:rPr>
          <w:rFonts w:ascii="Verdana" w:hAnsi="Verdana"/>
          <w:sz w:val="20"/>
          <w:szCs w:val="20"/>
        </w:rPr>
      </w:pPr>
      <w:r w:rsidRPr="00846534">
        <w:rPr>
          <w:rFonts w:ascii="Verdana" w:hAnsi="Verdana" w:cs="Times New Roman"/>
          <w:b/>
          <w:sz w:val="20"/>
          <w:szCs w:val="20"/>
          <w:lang w:val="en"/>
        </w:rPr>
        <w:t>4.</w:t>
      </w:r>
      <w:r w:rsidRPr="00846534">
        <w:rPr>
          <w:rFonts w:ascii="Verdana" w:hAnsi="Verdana" w:cs="Times New Roman"/>
          <w:b/>
          <w:sz w:val="20"/>
          <w:szCs w:val="20"/>
          <w:lang w:val="en"/>
        </w:rPr>
        <w:tab/>
      </w:r>
      <w:r w:rsidRPr="00846534">
        <w:rPr>
          <w:rFonts w:ascii="Verdana" w:hAnsi="Verdana"/>
          <w:b/>
          <w:sz w:val="20"/>
          <w:szCs w:val="20"/>
        </w:rPr>
        <w:t>17/015126/TPO</w:t>
      </w:r>
      <w:r w:rsidRPr="00846534">
        <w:rPr>
          <w:rFonts w:ascii="Verdana" w:hAnsi="Verdana"/>
          <w:sz w:val="20"/>
          <w:szCs w:val="20"/>
        </w:rPr>
        <w:t xml:space="preserve"> </w:t>
      </w:r>
      <w:r w:rsidRPr="00846534">
        <w:rPr>
          <w:rFonts w:ascii="Verdana" w:hAnsi="Verdana"/>
          <w:sz w:val="20"/>
          <w:szCs w:val="20"/>
          <w:lang w:val="en"/>
        </w:rPr>
        <w:t xml:space="preserve">– </w:t>
      </w:r>
      <w:r w:rsidRPr="00846534">
        <w:rPr>
          <w:rFonts w:ascii="Verdana" w:hAnsi="Verdana"/>
          <w:sz w:val="20"/>
          <w:szCs w:val="20"/>
        </w:rPr>
        <w:t xml:space="preserve">Hodges Cottage, Colchester Road, Springfield, Chelmsford CM2 5PR </w:t>
      </w:r>
    </w:p>
    <w:p w:rsidR="00846534" w:rsidRPr="00846534" w:rsidRDefault="003F0D83" w:rsidP="00846534">
      <w:pPr>
        <w:shd w:val="clear" w:color="auto" w:fill="FEFEFE"/>
        <w:contextualSpacing/>
        <w:rPr>
          <w:rFonts w:ascii="Verdana" w:hAnsi="Verdana"/>
          <w:b/>
          <w:sz w:val="20"/>
          <w:szCs w:val="20"/>
          <w:lang w:val="en"/>
        </w:rPr>
      </w:pPr>
      <w:hyperlink r:id="rId9" w:history="1">
        <w:r w:rsidR="00846534" w:rsidRPr="00846534">
          <w:rPr>
            <w:rFonts w:ascii="Verdana" w:hAnsi="Verdana" w:cs="Times New Roman"/>
            <w:sz w:val="20"/>
            <w:szCs w:val="20"/>
            <w:lang w:val="en"/>
          </w:rPr>
          <w:t xml:space="preserve">T1 Oak - remove dead wood with a diameter greater than 25mm, carry out a climbing inspection and report any faults not visible from the ground to the arb consultant, crown lift tips of branches to 5m, reduce length of the growth from two hazard beam branches by 2m. Reason: safety reasons. </w:t>
        </w:r>
      </w:hyperlink>
      <w:r w:rsidR="00846534" w:rsidRPr="00846534">
        <w:rPr>
          <w:rFonts w:ascii="Verdana" w:hAnsi="Verdana"/>
          <w:sz w:val="20"/>
          <w:szCs w:val="20"/>
        </w:rPr>
        <w:t xml:space="preserve"> </w:t>
      </w:r>
      <w:r w:rsidR="00846534" w:rsidRPr="00846534">
        <w:rPr>
          <w:rFonts w:ascii="Verdana" w:hAnsi="Verdana"/>
          <w:sz w:val="20"/>
          <w:szCs w:val="20"/>
          <w:lang w:val="en"/>
        </w:rPr>
        <w:t xml:space="preserve">–  </w:t>
      </w:r>
      <w:r w:rsidR="00846534" w:rsidRPr="00846534">
        <w:rPr>
          <w:rFonts w:ascii="Verdana" w:hAnsi="Verdana"/>
          <w:b/>
          <w:sz w:val="20"/>
          <w:szCs w:val="20"/>
          <w:lang w:val="en"/>
        </w:rPr>
        <w:t>Application Permitted</w:t>
      </w:r>
    </w:p>
    <w:p w:rsidR="00846534" w:rsidRPr="00846534" w:rsidRDefault="00846534" w:rsidP="00846534">
      <w:pPr>
        <w:shd w:val="clear" w:color="auto" w:fill="FEFEFE"/>
        <w:contextualSpacing/>
        <w:rPr>
          <w:rFonts w:ascii="Verdana" w:hAnsi="Verdana"/>
          <w:b/>
          <w:sz w:val="20"/>
          <w:szCs w:val="20"/>
          <w:lang w:val="en"/>
        </w:rPr>
      </w:pPr>
    </w:p>
    <w:p w:rsidR="00846534" w:rsidRPr="00846534" w:rsidRDefault="00846534" w:rsidP="00846534">
      <w:pPr>
        <w:shd w:val="clear" w:color="auto" w:fill="FEFEFE"/>
        <w:ind w:left="-567"/>
        <w:contextualSpacing/>
        <w:rPr>
          <w:rFonts w:ascii="Verdana" w:hAnsi="Verdana"/>
          <w:b/>
          <w:sz w:val="20"/>
          <w:szCs w:val="20"/>
          <w:lang w:val="en"/>
        </w:rPr>
      </w:pPr>
      <w:r w:rsidRPr="00846534">
        <w:rPr>
          <w:rFonts w:ascii="Verdana" w:hAnsi="Verdana"/>
          <w:b/>
          <w:sz w:val="20"/>
          <w:szCs w:val="20"/>
          <w:lang w:val="en"/>
        </w:rPr>
        <w:t>5.</w:t>
      </w:r>
      <w:r w:rsidRPr="00846534">
        <w:rPr>
          <w:rFonts w:ascii="Verdana" w:hAnsi="Verdana"/>
          <w:b/>
          <w:sz w:val="20"/>
          <w:szCs w:val="20"/>
          <w:lang w:val="en"/>
        </w:rPr>
        <w:tab/>
      </w:r>
      <w:r w:rsidRPr="00846534">
        <w:rPr>
          <w:rFonts w:ascii="Verdana" w:hAnsi="Verdana" w:cs="Times New Roman"/>
          <w:b/>
          <w:sz w:val="20"/>
          <w:szCs w:val="20"/>
          <w:lang w:val="en"/>
        </w:rPr>
        <w:t>17/01108/FUL</w:t>
      </w:r>
      <w:r w:rsidRPr="00846534">
        <w:rPr>
          <w:rFonts w:ascii="Verdana" w:hAnsi="Verdana" w:cs="Times New Roman"/>
          <w:sz w:val="20"/>
          <w:szCs w:val="20"/>
          <w:lang w:val="en"/>
        </w:rPr>
        <w:t xml:space="preserve"> - 5 Webb Close Springfield Chelmsford CM2 6GQ </w:t>
      </w:r>
    </w:p>
    <w:p w:rsidR="00846534" w:rsidRPr="00846534" w:rsidRDefault="003F0D83" w:rsidP="00846534">
      <w:pPr>
        <w:shd w:val="clear" w:color="auto" w:fill="FEFEFE"/>
        <w:ind w:left="-567" w:firstLine="567"/>
        <w:contextualSpacing/>
        <w:rPr>
          <w:rFonts w:ascii="Verdana" w:hAnsi="Verdana" w:cs="Times New Roman"/>
          <w:b/>
          <w:sz w:val="20"/>
          <w:szCs w:val="20"/>
          <w:lang w:val="en"/>
        </w:rPr>
      </w:pPr>
      <w:hyperlink r:id="rId10" w:history="1">
        <w:r w:rsidR="00846534" w:rsidRPr="00846534">
          <w:rPr>
            <w:rFonts w:ascii="Verdana" w:hAnsi="Verdana" w:cs="Times New Roman"/>
            <w:sz w:val="20"/>
            <w:szCs w:val="20"/>
            <w:lang w:val="en"/>
          </w:rPr>
          <w:t xml:space="preserve">Retrospective application for outbuilding. </w:t>
        </w:r>
      </w:hyperlink>
      <w:r w:rsidR="00846534" w:rsidRPr="00846534">
        <w:rPr>
          <w:rFonts w:ascii="Verdana" w:hAnsi="Verdana" w:cs="Times New Roman"/>
          <w:sz w:val="20"/>
          <w:szCs w:val="20"/>
          <w:lang w:val="en"/>
        </w:rPr>
        <w:t xml:space="preserve">- </w:t>
      </w:r>
      <w:r w:rsidR="00846534" w:rsidRPr="00846534">
        <w:rPr>
          <w:rFonts w:ascii="Verdana" w:hAnsi="Verdana" w:cs="Times New Roman"/>
          <w:b/>
          <w:sz w:val="20"/>
          <w:szCs w:val="20"/>
          <w:lang w:val="en"/>
        </w:rPr>
        <w:t>Application Permitted</w:t>
      </w:r>
    </w:p>
    <w:p w:rsidR="00846534" w:rsidRPr="00846534" w:rsidRDefault="00846534" w:rsidP="00846534">
      <w:pPr>
        <w:shd w:val="clear" w:color="auto" w:fill="FEFEFE"/>
        <w:ind w:left="-567" w:firstLine="567"/>
        <w:contextualSpacing/>
        <w:rPr>
          <w:rFonts w:ascii="Verdana" w:hAnsi="Verdana" w:cs="Times New Roman"/>
          <w:b/>
          <w:sz w:val="20"/>
          <w:szCs w:val="20"/>
          <w:lang w:val="en"/>
        </w:rPr>
      </w:pPr>
    </w:p>
    <w:p w:rsidR="00846534" w:rsidRPr="00846534" w:rsidRDefault="00846534" w:rsidP="00846534">
      <w:pPr>
        <w:shd w:val="clear" w:color="auto" w:fill="FEFEFE"/>
        <w:ind w:left="-567"/>
        <w:contextualSpacing/>
        <w:rPr>
          <w:rFonts w:ascii="Verdana" w:hAnsi="Verdana" w:cs="Times New Roman"/>
          <w:sz w:val="20"/>
          <w:szCs w:val="20"/>
          <w:lang w:val="en"/>
        </w:rPr>
      </w:pPr>
      <w:r w:rsidRPr="00846534">
        <w:rPr>
          <w:rFonts w:ascii="Verdana" w:hAnsi="Verdana" w:cs="Times New Roman"/>
          <w:b/>
          <w:sz w:val="20"/>
          <w:szCs w:val="20"/>
          <w:lang w:val="en"/>
        </w:rPr>
        <w:t>6.</w:t>
      </w:r>
      <w:r w:rsidRPr="00846534">
        <w:rPr>
          <w:rFonts w:ascii="Verdana" w:hAnsi="Verdana" w:cs="Times New Roman"/>
          <w:b/>
          <w:sz w:val="20"/>
          <w:szCs w:val="20"/>
          <w:lang w:val="en"/>
        </w:rPr>
        <w:tab/>
        <w:t xml:space="preserve">17/05133/TPO </w:t>
      </w:r>
      <w:r w:rsidRPr="00846534">
        <w:rPr>
          <w:rFonts w:ascii="Verdana" w:hAnsi="Verdana" w:cs="Times New Roman"/>
          <w:sz w:val="20"/>
          <w:szCs w:val="20"/>
          <w:lang w:val="en"/>
        </w:rPr>
        <w:t>– Asda 1-11 Village Square Springfield Chelmsford CM2 6RE</w:t>
      </w:r>
    </w:p>
    <w:p w:rsidR="00846534" w:rsidRPr="00846534" w:rsidRDefault="003F0D83" w:rsidP="00846534">
      <w:pPr>
        <w:shd w:val="clear" w:color="auto" w:fill="FEFEFE"/>
        <w:spacing w:after="100" w:afterAutospacing="1"/>
        <w:contextualSpacing/>
        <w:rPr>
          <w:rFonts w:ascii="Verdana" w:hAnsi="Verdana" w:cs="Times New Roman"/>
          <w:sz w:val="20"/>
          <w:szCs w:val="20"/>
          <w:lang w:val="en"/>
        </w:rPr>
      </w:pPr>
      <w:hyperlink r:id="rId11" w:history="1">
        <w:r w:rsidR="00846534" w:rsidRPr="00846534">
          <w:rPr>
            <w:rFonts w:ascii="Verdana" w:hAnsi="Verdana" w:cs="Times New Roman"/>
            <w:sz w:val="20"/>
            <w:szCs w:val="20"/>
            <w:lang w:val="en"/>
          </w:rPr>
          <w:t xml:space="preserve">T23 - Field Maple, T24 - Swedish Whitebeam &amp; T25 - Rowan - Crown lift to above 4m in height and then to prune back the lateral limbs overhanging into the neighbouring gardens back to the fence line or a suitable growth point for each limb to reduce the overhang. To clear a 1m wide strip along the fence line from all vegetation to ensure that this does not damage the fencing going forward. </w:t>
        </w:r>
      </w:hyperlink>
      <w:r w:rsidR="00846534" w:rsidRPr="00846534">
        <w:rPr>
          <w:rFonts w:ascii="Verdana" w:hAnsi="Verdana" w:cs="Times New Roman"/>
          <w:sz w:val="20"/>
          <w:szCs w:val="20"/>
          <w:lang w:val="en"/>
        </w:rPr>
        <w:t xml:space="preserve">-  </w:t>
      </w:r>
      <w:r w:rsidR="00846534" w:rsidRPr="00846534">
        <w:rPr>
          <w:rFonts w:ascii="Verdana" w:hAnsi="Verdana" w:cs="Times New Roman"/>
          <w:b/>
          <w:sz w:val="20"/>
          <w:szCs w:val="20"/>
          <w:lang w:val="en"/>
        </w:rPr>
        <w:t>Application Permitted</w:t>
      </w:r>
    </w:p>
    <w:p w:rsidR="00846534" w:rsidRPr="00846534" w:rsidRDefault="00846534" w:rsidP="00846534">
      <w:pPr>
        <w:shd w:val="clear" w:color="auto" w:fill="FEFEFE"/>
        <w:ind w:left="-567"/>
        <w:contextualSpacing/>
        <w:rPr>
          <w:rFonts w:ascii="Verdana" w:hAnsi="Verdana" w:cs="Times New Roman"/>
          <w:sz w:val="20"/>
          <w:szCs w:val="20"/>
          <w:lang w:val="en"/>
        </w:rPr>
      </w:pPr>
    </w:p>
    <w:p w:rsidR="00846534" w:rsidRPr="00846534" w:rsidRDefault="00846534" w:rsidP="00846534">
      <w:pPr>
        <w:shd w:val="clear" w:color="auto" w:fill="FEFEFE"/>
        <w:ind w:hanging="567"/>
        <w:contextualSpacing/>
        <w:rPr>
          <w:rFonts w:ascii="Verdana" w:hAnsi="Verdana" w:cs="Times New Roman"/>
          <w:sz w:val="20"/>
          <w:szCs w:val="20"/>
          <w:lang w:val="en"/>
        </w:rPr>
      </w:pPr>
      <w:r w:rsidRPr="00846534">
        <w:rPr>
          <w:rFonts w:ascii="Verdana" w:hAnsi="Verdana" w:cs="Times New Roman"/>
          <w:b/>
          <w:sz w:val="20"/>
          <w:szCs w:val="20"/>
          <w:lang w:val="en"/>
        </w:rPr>
        <w:t>7.</w:t>
      </w:r>
      <w:r w:rsidRPr="00846534">
        <w:rPr>
          <w:rFonts w:ascii="Verdana" w:hAnsi="Verdana" w:cs="Times New Roman"/>
          <w:b/>
          <w:sz w:val="20"/>
          <w:szCs w:val="20"/>
          <w:lang w:val="en"/>
        </w:rPr>
        <w:tab/>
        <w:t xml:space="preserve">17/00920/CM </w:t>
      </w:r>
      <w:r w:rsidRPr="00846534">
        <w:rPr>
          <w:rFonts w:ascii="Verdana" w:hAnsi="Verdana" w:cs="Times New Roman"/>
          <w:sz w:val="20"/>
          <w:szCs w:val="20"/>
          <w:lang w:val="en"/>
        </w:rPr>
        <w:t xml:space="preserve">- Chelmsford Sewage Treatment Works 129 Brook End Road South Springfield Chelmsford CM2 6NZ </w:t>
      </w:r>
    </w:p>
    <w:p w:rsidR="00846534" w:rsidRPr="00846534" w:rsidRDefault="003F0D83" w:rsidP="00846534">
      <w:pPr>
        <w:shd w:val="clear" w:color="auto" w:fill="FEFEFE"/>
        <w:contextualSpacing/>
        <w:rPr>
          <w:rFonts w:ascii="Verdana" w:hAnsi="Verdana" w:cs="Times New Roman"/>
          <w:sz w:val="20"/>
          <w:szCs w:val="20"/>
          <w:lang w:val="en"/>
        </w:rPr>
      </w:pPr>
      <w:hyperlink r:id="rId12" w:history="1">
        <w:r w:rsidR="00846534" w:rsidRPr="00846534">
          <w:rPr>
            <w:rFonts w:ascii="Verdana" w:hAnsi="Verdana" w:cs="Times New Roman"/>
            <w:sz w:val="20"/>
            <w:szCs w:val="20"/>
            <w:lang w:val="en"/>
          </w:rPr>
          <w:t xml:space="preserve">The erection of three buildings to house plant and control equipment within the operational boundary at Chelmsford Water Recycling Centre </w:t>
        </w:r>
      </w:hyperlink>
      <w:r w:rsidR="00846534" w:rsidRPr="00846534">
        <w:rPr>
          <w:rFonts w:ascii="Verdana" w:hAnsi="Verdana" w:cs="Times New Roman"/>
          <w:sz w:val="20"/>
          <w:szCs w:val="20"/>
          <w:lang w:val="en"/>
        </w:rPr>
        <w:t xml:space="preserve">-  </w:t>
      </w:r>
      <w:r w:rsidR="00846534" w:rsidRPr="00846534">
        <w:rPr>
          <w:rFonts w:ascii="Verdana" w:hAnsi="Verdana" w:cs="Times New Roman"/>
          <w:b/>
          <w:sz w:val="20"/>
          <w:szCs w:val="20"/>
          <w:lang w:val="en"/>
        </w:rPr>
        <w:t>Application Permitted</w:t>
      </w:r>
    </w:p>
    <w:p w:rsidR="00846534" w:rsidRPr="00846534" w:rsidRDefault="00846534" w:rsidP="00846534">
      <w:pPr>
        <w:rPr>
          <w:rFonts w:ascii="Verdana" w:hAnsi="Verdana"/>
          <w:sz w:val="20"/>
          <w:szCs w:val="20"/>
        </w:rPr>
      </w:pPr>
    </w:p>
    <w:p w:rsidR="00846534" w:rsidRPr="008A77CD" w:rsidRDefault="00846534">
      <w:pPr>
        <w:rPr>
          <w:rFonts w:ascii="Verdana" w:hAnsi="Verdana"/>
          <w:sz w:val="20"/>
          <w:szCs w:val="20"/>
        </w:rPr>
      </w:pPr>
    </w:p>
    <w:sectPr w:rsidR="00846534" w:rsidRPr="008A77CD" w:rsidSect="00354F62">
      <w:footerReference w:type="default" r:id="rId13"/>
      <w:pgSz w:w="11906" w:h="16838"/>
      <w:pgMar w:top="1134" w:right="1440" w:bottom="1440" w:left="1247" w:header="709" w:footer="709"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F62" w:rsidRDefault="00354F62" w:rsidP="00354F62">
      <w:r>
        <w:separator/>
      </w:r>
    </w:p>
  </w:endnote>
  <w:endnote w:type="continuationSeparator" w:id="0">
    <w:p w:rsidR="00354F62" w:rsidRDefault="00354F62"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F62" w:rsidRPr="00354F62" w:rsidRDefault="00354F62">
    <w:pPr>
      <w:pStyle w:val="Footer"/>
      <w:jc w:val="center"/>
      <w:rPr>
        <w:caps/>
        <w:noProof/>
        <w:sz w:val="16"/>
        <w:szCs w:val="16"/>
      </w:rPr>
    </w:pPr>
    <w:r w:rsidRPr="00354F62">
      <w:rPr>
        <w:caps/>
        <w:sz w:val="16"/>
        <w:szCs w:val="16"/>
      </w:rPr>
      <w:fldChar w:fldCharType="begin"/>
    </w:r>
    <w:r w:rsidRPr="00354F62">
      <w:rPr>
        <w:caps/>
        <w:sz w:val="16"/>
        <w:szCs w:val="16"/>
      </w:rPr>
      <w:instrText xml:space="preserve"> PAGE   \* MERGEFORMAT </w:instrText>
    </w:r>
    <w:r w:rsidRPr="00354F62">
      <w:rPr>
        <w:caps/>
        <w:sz w:val="16"/>
        <w:szCs w:val="16"/>
      </w:rPr>
      <w:fldChar w:fldCharType="separate"/>
    </w:r>
    <w:r w:rsidR="003F0D83">
      <w:rPr>
        <w:caps/>
        <w:noProof/>
        <w:sz w:val="16"/>
        <w:szCs w:val="16"/>
      </w:rPr>
      <w:t>22</w:t>
    </w:r>
    <w:r w:rsidRPr="00354F62">
      <w:rPr>
        <w:caps/>
        <w:noProof/>
        <w:sz w:val="16"/>
        <w:szCs w:val="16"/>
      </w:rPr>
      <w:fldChar w:fldCharType="end"/>
    </w:r>
    <w:r w:rsidRPr="00354F62">
      <w:rPr>
        <w:caps/>
        <w:noProof/>
        <w:sz w:val="16"/>
        <w:szCs w:val="16"/>
      </w:rPr>
      <w:t xml:space="preserve"> PL</w:t>
    </w:r>
  </w:p>
  <w:p w:rsidR="00354F62" w:rsidRDefault="00354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F62" w:rsidRDefault="00354F62" w:rsidP="00354F62">
      <w:r>
        <w:separator/>
      </w:r>
    </w:p>
  </w:footnote>
  <w:footnote w:type="continuationSeparator" w:id="0">
    <w:p w:rsidR="00354F62" w:rsidRDefault="00354F62" w:rsidP="00354F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36"/>
    <w:rsid w:val="00084283"/>
    <w:rsid w:val="001B350A"/>
    <w:rsid w:val="001B7D7C"/>
    <w:rsid w:val="0021133F"/>
    <w:rsid w:val="00230145"/>
    <w:rsid w:val="00291796"/>
    <w:rsid w:val="00354F62"/>
    <w:rsid w:val="00373D58"/>
    <w:rsid w:val="003D4845"/>
    <w:rsid w:val="003E2D97"/>
    <w:rsid w:val="003F0D83"/>
    <w:rsid w:val="00417B85"/>
    <w:rsid w:val="004F15EA"/>
    <w:rsid w:val="005B0F36"/>
    <w:rsid w:val="0067160A"/>
    <w:rsid w:val="006F5E1A"/>
    <w:rsid w:val="00712312"/>
    <w:rsid w:val="00806015"/>
    <w:rsid w:val="00815902"/>
    <w:rsid w:val="0084511E"/>
    <w:rsid w:val="00846534"/>
    <w:rsid w:val="00874C55"/>
    <w:rsid w:val="008A77CD"/>
    <w:rsid w:val="008F0024"/>
    <w:rsid w:val="00911F0D"/>
    <w:rsid w:val="00A11303"/>
    <w:rsid w:val="00A25201"/>
    <w:rsid w:val="00A56DFD"/>
    <w:rsid w:val="00A81394"/>
    <w:rsid w:val="00A91848"/>
    <w:rsid w:val="00BC3050"/>
    <w:rsid w:val="00C83949"/>
    <w:rsid w:val="00D109D0"/>
    <w:rsid w:val="00D10E25"/>
    <w:rsid w:val="00D2411E"/>
    <w:rsid w:val="00F81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444ED-7BF2-4208-8BFA-16C5B28F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9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OSYZ3HBR0PV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ublicaccess.chelmsford.gov.uk/online-applications/applicationDetails.do?activeTab=summary&amp;keyVal=ORY7L3BR0T100" TargetMode="External"/><Relationship Id="rId12" Type="http://schemas.openxmlformats.org/officeDocument/2006/relationships/hyperlink" Target="https://publicaccess.chelmsford.gov.uk/online-applications/applicationDetails.do?activeTab=summary&amp;keyVal=OQ1TVIBR0AT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ublicaccess.chelmsford.gov.uk/online-applications/applicationDetails.do?activeTab=summary&amp;keyVal=OSK3MUBRFKO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ublicaccess.chelmsford.gov.uk/online-applications/applicationDetails.do?activeTab=summary&amp;keyVal=ORLFDZBR0T100" TargetMode="External"/><Relationship Id="rId4" Type="http://schemas.openxmlformats.org/officeDocument/2006/relationships/webSettings" Target="webSettings.xml"/><Relationship Id="rId9" Type="http://schemas.openxmlformats.org/officeDocument/2006/relationships/hyperlink" Target="https://publicaccess.chelmsford.gov.uk/online-applications/applicationDetails.do?activeTab=summary&amp;keyVal=ORL7BSBR0PV0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CA3C1-61B8-4A91-88D6-F7E08AE0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Mary Martin</cp:lastModifiedBy>
  <cp:revision>2</cp:revision>
  <cp:lastPrinted>2017-08-30T11:39:00Z</cp:lastPrinted>
  <dcterms:created xsi:type="dcterms:W3CDTF">2017-09-04T09:41:00Z</dcterms:created>
  <dcterms:modified xsi:type="dcterms:W3CDTF">2017-09-04T09:41:00Z</dcterms:modified>
</cp:coreProperties>
</file>