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CC1A54" w:rsidP="008A77CD">
      <w:pPr>
        <w:jc w:val="center"/>
        <w:rPr>
          <w:rFonts w:ascii="Calibri" w:hAnsi="Calibri" w:cs="Calibr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10010E" w:rsidRPr="0050297D">
        <w:rPr>
          <w:rFonts w:ascii="Calibri" w:hAnsi="Calibri" w:cs="Calibri"/>
        </w:rPr>
        <w:t xml:space="preserve">Monday </w:t>
      </w:r>
      <w:r w:rsidR="00CD38E8">
        <w:rPr>
          <w:rFonts w:ascii="Calibri" w:hAnsi="Calibri" w:cs="Calibri"/>
        </w:rPr>
        <w:t>25</w:t>
      </w:r>
      <w:r w:rsidR="000202E6" w:rsidRPr="000202E6">
        <w:rPr>
          <w:rFonts w:ascii="Calibri" w:hAnsi="Calibri" w:cs="Calibri"/>
          <w:vertAlign w:val="superscript"/>
        </w:rPr>
        <w:t>th</w:t>
      </w:r>
      <w:r w:rsidR="000202E6">
        <w:rPr>
          <w:rFonts w:ascii="Calibri" w:hAnsi="Calibri" w:cs="Calibri"/>
        </w:rPr>
        <w:t xml:space="preserve"> March</w:t>
      </w:r>
      <w:r w:rsidR="00994195" w:rsidRPr="0050297D">
        <w:rPr>
          <w:rFonts w:ascii="Calibri" w:hAnsi="Calibri" w:cs="Calibri"/>
        </w:rPr>
        <w:t xml:space="preserve"> 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  <w:r w:rsidRPr="0050297D">
        <w:rPr>
          <w:rFonts w:ascii="Calibri" w:hAnsi="Calibri" w:cs="Calibri"/>
        </w:rPr>
        <w:t>.</w:t>
      </w: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5B125F" w:rsidRPr="0050297D" w:rsidRDefault="005B125F" w:rsidP="005B125F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FF59B1" w:rsidRPr="0050297D">
        <w:rPr>
          <w:rFonts w:ascii="Calibri" w:hAnsi="Calibri" w:cs="Calibri"/>
        </w:rPr>
        <w:t xml:space="preserve">Cllrs G </w:t>
      </w:r>
      <w:proofErr w:type="spellStart"/>
      <w:r w:rsidR="002646A0" w:rsidRPr="0050297D">
        <w:rPr>
          <w:rFonts w:ascii="Calibri" w:hAnsi="Calibri" w:cs="Calibri"/>
        </w:rPr>
        <w:t>Brazendale</w:t>
      </w:r>
      <w:proofErr w:type="spellEnd"/>
      <w:r w:rsidR="00FF59B1" w:rsidRPr="0050297D">
        <w:rPr>
          <w:rFonts w:ascii="Calibri" w:hAnsi="Calibri" w:cs="Calibri"/>
        </w:rPr>
        <w:t xml:space="preserve"> (Chairman)</w:t>
      </w:r>
      <w:r w:rsidR="002646A0" w:rsidRPr="0050297D">
        <w:rPr>
          <w:rFonts w:ascii="Calibri" w:hAnsi="Calibri" w:cs="Calibri"/>
        </w:rPr>
        <w:t>, A</w:t>
      </w:r>
      <w:r w:rsidR="00FF59B1" w:rsidRPr="0050297D">
        <w:rPr>
          <w:rFonts w:ascii="Calibri" w:hAnsi="Calibri" w:cs="Calibri"/>
        </w:rPr>
        <w:t xml:space="preserve"> </w:t>
      </w:r>
      <w:r w:rsidR="002646A0" w:rsidRPr="0050297D">
        <w:rPr>
          <w:rFonts w:ascii="Calibri" w:hAnsi="Calibri" w:cs="Calibri"/>
        </w:rPr>
        <w:t>Chong</w:t>
      </w:r>
      <w:r w:rsidR="00DC468E" w:rsidRPr="0050297D">
        <w:rPr>
          <w:rFonts w:ascii="Calibri" w:hAnsi="Calibri" w:cs="Calibri"/>
        </w:rPr>
        <w:t>,</w:t>
      </w:r>
      <w:r w:rsidR="00AB30B5" w:rsidRPr="0050297D">
        <w:rPr>
          <w:rFonts w:ascii="Calibri" w:hAnsi="Calibri" w:cs="Calibri"/>
        </w:rPr>
        <w:t xml:space="preserve"> Miss S </w:t>
      </w:r>
      <w:proofErr w:type="spellStart"/>
      <w:r w:rsidR="00AB30B5" w:rsidRPr="0050297D">
        <w:rPr>
          <w:rFonts w:ascii="Calibri" w:hAnsi="Calibri" w:cs="Calibri"/>
        </w:rPr>
        <w:t>Lagrue</w:t>
      </w:r>
      <w:proofErr w:type="spellEnd"/>
      <w:r w:rsidR="00AB30B5" w:rsidRPr="0050297D">
        <w:rPr>
          <w:rFonts w:ascii="Calibri" w:hAnsi="Calibri" w:cs="Calibri"/>
        </w:rPr>
        <w:t>,</w:t>
      </w:r>
      <w:r w:rsidR="00DC468E" w:rsidRPr="0050297D">
        <w:rPr>
          <w:rFonts w:ascii="Calibri" w:hAnsi="Calibri" w:cs="Calibri"/>
        </w:rPr>
        <w:t xml:space="preserve"> </w:t>
      </w:r>
      <w:r w:rsidR="004A6F63" w:rsidRPr="0050297D">
        <w:rPr>
          <w:rFonts w:ascii="Calibri" w:hAnsi="Calibri" w:cs="Calibri"/>
        </w:rPr>
        <w:t>R</w:t>
      </w:r>
      <w:r w:rsidR="00FF59B1" w:rsidRPr="0050297D">
        <w:rPr>
          <w:rFonts w:ascii="Calibri" w:hAnsi="Calibri" w:cs="Calibri"/>
        </w:rPr>
        <w:t xml:space="preserve"> </w:t>
      </w:r>
      <w:r w:rsidR="004A6F63" w:rsidRPr="0050297D">
        <w:rPr>
          <w:rFonts w:ascii="Calibri" w:hAnsi="Calibri" w:cs="Calibri"/>
        </w:rPr>
        <w:t>Lee</w:t>
      </w:r>
      <w:r w:rsidR="00994195" w:rsidRPr="0050297D">
        <w:rPr>
          <w:rFonts w:ascii="Calibri" w:hAnsi="Calibri" w:cs="Calibri"/>
        </w:rPr>
        <w:t xml:space="preserve"> and A 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Pr="0050297D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021147" w:rsidRPr="0050297D" w:rsidRDefault="00AB30B5" w:rsidP="003E553E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</w:p>
    <w:p w:rsidR="00590FBB" w:rsidRPr="0050297D" w:rsidRDefault="00994195" w:rsidP="00AD1850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0202E6">
        <w:rPr>
          <w:rFonts w:ascii="Calibri" w:hAnsi="Calibri" w:cs="Calibri"/>
        </w:rPr>
        <w:t>7</w:t>
      </w:r>
      <w:r w:rsidR="00CD38E8">
        <w:rPr>
          <w:rFonts w:ascii="Calibri" w:hAnsi="Calibri" w:cs="Calibri"/>
        </w:rPr>
        <w:t>8</w:t>
      </w:r>
      <w:r w:rsidR="00021147" w:rsidRPr="0050297D">
        <w:rPr>
          <w:rFonts w:ascii="Calibri" w:hAnsi="Calibri" w:cs="Calibri"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AB30B5" w:rsidRPr="0050297D">
        <w:rPr>
          <w:rFonts w:ascii="Calibri" w:hAnsi="Calibri" w:cs="Calibri"/>
        </w:rPr>
        <w:t>there were none.</w:t>
      </w:r>
    </w:p>
    <w:p w:rsidR="00AD1850" w:rsidRPr="0050297D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220FFE" w:rsidRPr="0050297D" w:rsidRDefault="00994195" w:rsidP="008A77CD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0202E6">
        <w:rPr>
          <w:rFonts w:ascii="Calibri" w:hAnsi="Calibri" w:cs="Calibri"/>
        </w:rPr>
        <w:t>7</w:t>
      </w:r>
      <w:r w:rsidR="00CD38E8">
        <w:rPr>
          <w:rFonts w:ascii="Calibri" w:hAnsi="Calibri" w:cs="Calibri"/>
        </w:rPr>
        <w:t>9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there were none.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3554BC" w:rsidRDefault="00994195" w:rsidP="00323925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80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8A77CD" w:rsidRPr="0050297D">
        <w:rPr>
          <w:rFonts w:ascii="Calibri" w:hAnsi="Calibri" w:cs="Calibri"/>
        </w:rPr>
        <w:t xml:space="preserve"> </w:t>
      </w:r>
      <w:r w:rsidR="0084511E" w:rsidRPr="0050297D">
        <w:rPr>
          <w:rFonts w:ascii="Calibri" w:hAnsi="Calibri" w:cs="Calibri"/>
        </w:rPr>
        <w:t>–</w:t>
      </w:r>
      <w:r w:rsidR="00323925">
        <w:rPr>
          <w:rFonts w:ascii="Calibri" w:hAnsi="Calibri" w:cs="Calibri"/>
        </w:rPr>
        <w:t xml:space="preserve"> there were no declarations of interest or dispensations.</w:t>
      </w:r>
    </w:p>
    <w:p w:rsidR="00323925" w:rsidRPr="0050297D" w:rsidRDefault="00323925" w:rsidP="00323925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994195" w:rsidP="008A77CD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81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 </w:t>
      </w:r>
      <w:r w:rsidR="00CD38E8">
        <w:rPr>
          <w:rFonts w:ascii="Calibri" w:hAnsi="Calibri" w:cs="Calibri"/>
        </w:rPr>
        <w:t>11</w:t>
      </w:r>
      <w:r w:rsidR="00CD38E8" w:rsidRPr="00CD38E8">
        <w:rPr>
          <w:rFonts w:ascii="Calibri" w:hAnsi="Calibri" w:cs="Calibri"/>
          <w:vertAlign w:val="superscript"/>
        </w:rPr>
        <w:t>th</w:t>
      </w:r>
      <w:r w:rsidR="00CD38E8">
        <w:rPr>
          <w:rFonts w:ascii="Calibri" w:hAnsi="Calibri" w:cs="Calibri"/>
        </w:rPr>
        <w:t xml:space="preserve"> March</w:t>
      </w:r>
      <w:r w:rsidR="00323925">
        <w:rPr>
          <w:rFonts w:ascii="Calibri" w:hAnsi="Calibri" w:cs="Calibri"/>
        </w:rPr>
        <w:t xml:space="preserve"> 2019</w:t>
      </w:r>
      <w:r w:rsidR="00C61D3A">
        <w:rPr>
          <w:rFonts w:ascii="Calibri" w:hAnsi="Calibri" w:cs="Calibri"/>
        </w:rPr>
        <w:t>.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7D01FF" w:rsidRPr="0050297D" w:rsidRDefault="00C878C1" w:rsidP="00FF59B1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4525C" w:rsidRPr="0050297D">
        <w:rPr>
          <w:rFonts w:ascii="Calibri" w:hAnsi="Calibri" w:cs="Calibri"/>
          <w:b/>
        </w:rPr>
        <w:t>RESOLVED:</w:t>
      </w:r>
      <w:r w:rsidR="0064525C" w:rsidRPr="0050297D">
        <w:rPr>
          <w:rFonts w:ascii="Calibri" w:hAnsi="Calibri" w:cs="Calibri"/>
        </w:rPr>
        <w:t xml:space="preserve"> </w:t>
      </w:r>
      <w:r w:rsidR="00846CBE" w:rsidRPr="0050297D">
        <w:rPr>
          <w:rFonts w:ascii="Calibri" w:hAnsi="Calibri" w:cs="Calibri"/>
        </w:rPr>
        <w:t xml:space="preserve"> </w:t>
      </w:r>
      <w:r w:rsidR="00D51120" w:rsidRPr="0050297D">
        <w:rPr>
          <w:rFonts w:ascii="Calibri" w:hAnsi="Calibri" w:cs="Calibri"/>
        </w:rPr>
        <w:t>that</w:t>
      </w:r>
      <w:r w:rsidR="007A416E">
        <w:rPr>
          <w:rFonts w:ascii="Calibri" w:hAnsi="Calibri" w:cs="Calibri"/>
        </w:rPr>
        <w:t xml:space="preserve"> </w:t>
      </w:r>
      <w:r w:rsidR="00323925">
        <w:rPr>
          <w:rFonts w:ascii="Calibri" w:hAnsi="Calibri" w:cs="Calibri"/>
        </w:rPr>
        <w:t xml:space="preserve">the Minutes of the Meeting held </w:t>
      </w:r>
      <w:r w:rsidR="00CD38E8">
        <w:rPr>
          <w:rFonts w:ascii="Calibri" w:hAnsi="Calibri" w:cs="Calibri"/>
        </w:rPr>
        <w:t>11</w:t>
      </w:r>
      <w:r w:rsidR="00CD38E8" w:rsidRPr="00CD38E8">
        <w:rPr>
          <w:rFonts w:ascii="Calibri" w:hAnsi="Calibri" w:cs="Calibri"/>
          <w:vertAlign w:val="superscript"/>
        </w:rPr>
        <w:t>th</w:t>
      </w:r>
      <w:r w:rsidR="00CD38E8">
        <w:rPr>
          <w:rFonts w:ascii="Calibri" w:hAnsi="Calibri" w:cs="Calibri"/>
        </w:rPr>
        <w:t xml:space="preserve"> March</w:t>
      </w:r>
      <w:r w:rsidR="00323925">
        <w:rPr>
          <w:rFonts w:ascii="Calibri" w:hAnsi="Calibri" w:cs="Calibri"/>
        </w:rPr>
        <w:t xml:space="preserve"> 2019 be approved and signed as a correct record.</w:t>
      </w:r>
    </w:p>
    <w:p w:rsidR="00D51120" w:rsidRPr="0050297D" w:rsidRDefault="00D51120" w:rsidP="00EE01F9">
      <w:pPr>
        <w:ind w:left="720" w:hanging="720"/>
        <w:rPr>
          <w:rFonts w:ascii="Calibri" w:hAnsi="Calibri" w:cs="Calibri"/>
          <w:sz w:val="16"/>
          <w:szCs w:val="16"/>
        </w:rPr>
      </w:pPr>
    </w:p>
    <w:p w:rsidR="00EE01F9" w:rsidRDefault="00E615AC" w:rsidP="00EE01F9">
      <w:pPr>
        <w:ind w:left="720" w:hanging="720"/>
        <w:rPr>
          <w:rFonts w:ascii="Calibri" w:hAnsi="Calibri" w:cs="Calibri"/>
          <w:color w:val="000000" w:themeColor="text1"/>
        </w:rPr>
      </w:pPr>
      <w:r w:rsidRPr="0050297D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82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50297D">
        <w:rPr>
          <w:rFonts w:ascii="Calibri" w:hAnsi="Calibri" w:cs="Calibri"/>
          <w:color w:val="000000" w:themeColor="text1"/>
        </w:rPr>
        <w:t>–</w:t>
      </w:r>
      <w:r w:rsidR="00CB7F7A">
        <w:rPr>
          <w:rFonts w:ascii="Calibri" w:hAnsi="Calibri" w:cs="Calibri"/>
          <w:color w:val="000000" w:themeColor="text1"/>
        </w:rPr>
        <w:t xml:space="preserve"> there were n</w:t>
      </w:r>
      <w:r w:rsidR="006E7A08">
        <w:rPr>
          <w:rFonts w:ascii="Calibri" w:hAnsi="Calibri" w:cs="Calibri"/>
          <w:color w:val="000000" w:themeColor="text1"/>
        </w:rPr>
        <w:t>o members of public present.</w:t>
      </w:r>
    </w:p>
    <w:p w:rsidR="00CB7F7A" w:rsidRPr="0050297D" w:rsidRDefault="00CB7F7A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E615AC" w:rsidP="008A77CD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83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8A77CD" w:rsidRPr="0050297D" w:rsidRDefault="008A77CD" w:rsidP="008A77CD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8B0970" w:rsidRPr="0050297D" w:rsidRDefault="008B0970" w:rsidP="008A77CD">
      <w:pPr>
        <w:ind w:left="720"/>
        <w:rPr>
          <w:rFonts w:ascii="Calibri" w:hAnsi="Calibri" w:cs="Calibri"/>
          <w:sz w:val="16"/>
          <w:szCs w:val="16"/>
        </w:rPr>
      </w:pPr>
    </w:p>
    <w:p w:rsidR="00CD38E8" w:rsidRPr="007F42C4" w:rsidRDefault="00E615AC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0297D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83</w:t>
      </w:r>
      <w:r w:rsidR="003554BC" w:rsidRPr="0050297D">
        <w:rPr>
          <w:rFonts w:ascii="Calibri" w:hAnsi="Calibri" w:cs="Calibri"/>
        </w:rPr>
        <w:t>.1</w:t>
      </w:r>
      <w:r w:rsidR="00D80873" w:rsidRPr="0050297D">
        <w:rPr>
          <w:rFonts w:ascii="Calibri" w:hAnsi="Calibri" w:cs="Calibri"/>
          <w:b/>
        </w:rPr>
        <w:tab/>
      </w:r>
      <w:r w:rsidR="00CD38E8" w:rsidRPr="007F42C4">
        <w:rPr>
          <w:rFonts w:asciiTheme="minorHAnsi" w:hAnsiTheme="minorHAnsi" w:cstheme="minorHAnsi"/>
          <w:b/>
        </w:rPr>
        <w:t>19/00</w:t>
      </w:r>
      <w:r w:rsidR="00CD38E8">
        <w:rPr>
          <w:rFonts w:asciiTheme="minorHAnsi" w:hAnsiTheme="minorHAnsi" w:cstheme="minorHAnsi"/>
          <w:b/>
        </w:rPr>
        <w:t>313</w:t>
      </w:r>
      <w:r w:rsidR="00CD38E8" w:rsidRPr="007F42C4">
        <w:rPr>
          <w:rFonts w:asciiTheme="minorHAnsi" w:hAnsiTheme="minorHAnsi" w:cstheme="minorHAnsi"/>
          <w:b/>
        </w:rPr>
        <w:t xml:space="preserve">/FUL </w:t>
      </w:r>
      <w:r w:rsidR="00CD38E8" w:rsidRPr="007F42C4">
        <w:rPr>
          <w:rFonts w:asciiTheme="minorHAnsi" w:hAnsiTheme="minorHAnsi" w:cstheme="minorHAnsi"/>
        </w:rPr>
        <w:t xml:space="preserve">– </w:t>
      </w:r>
      <w:r w:rsidR="00CD38E8">
        <w:rPr>
          <w:rFonts w:asciiTheme="minorHAnsi" w:hAnsiTheme="minorHAnsi" w:cstheme="minorHAnsi"/>
        </w:rPr>
        <w:t>21 Rubens Gate</w:t>
      </w:r>
      <w:r w:rsidR="00CD38E8" w:rsidRPr="007F42C4">
        <w:rPr>
          <w:rFonts w:asciiTheme="minorHAnsi" w:hAnsiTheme="minorHAnsi" w:cstheme="minorHAnsi"/>
        </w:rPr>
        <w:t>, Springfield, Chelmsford, Essex</w:t>
      </w:r>
      <w:r w:rsidR="00CD38E8">
        <w:rPr>
          <w:rFonts w:asciiTheme="minorHAnsi" w:hAnsiTheme="minorHAnsi" w:cstheme="minorHAnsi"/>
        </w:rPr>
        <w:t xml:space="preserve">, CM1 6GW </w:t>
      </w:r>
      <w:r w:rsidR="00CD38E8" w:rsidRPr="007F42C4">
        <w:rPr>
          <w:rFonts w:asciiTheme="minorHAnsi" w:hAnsiTheme="minorHAnsi" w:cstheme="minorHAnsi"/>
        </w:rPr>
        <w:t xml:space="preserve"> </w:t>
      </w:r>
    </w:p>
    <w:p w:rsidR="00CD38E8" w:rsidRPr="007F42C4" w:rsidRDefault="00CD38E8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507CA" w:rsidRDefault="00CD38E8" w:rsidP="00CD38E8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</w:rPr>
      </w:pPr>
      <w:r w:rsidRPr="002D543C">
        <w:rPr>
          <w:rFonts w:asciiTheme="minorHAnsi" w:hAnsiTheme="minorHAnsi" w:cstheme="minorHAnsi"/>
        </w:rPr>
        <w:t>Single-storey front porch extension. Garage conversion.</w:t>
      </w:r>
      <w:r w:rsidRPr="002D543C">
        <w:rPr>
          <w:rFonts w:asciiTheme="minorHAnsi" w:hAnsiTheme="minorHAnsi" w:cstheme="minorHAnsi"/>
        </w:rPr>
        <w:br/>
      </w:r>
    </w:p>
    <w:p w:rsidR="00D80873" w:rsidRPr="0050297D" w:rsidRDefault="00D80873" w:rsidP="00E615AC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50297D">
        <w:rPr>
          <w:rFonts w:ascii="Calibri" w:eastAsia="Calibri" w:hAnsi="Calibri" w:cs="Calibri"/>
          <w:lang w:eastAsia="en-US"/>
        </w:rPr>
        <w:tab/>
      </w:r>
      <w:bookmarkStart w:id="0" w:name="_Hlk528053786"/>
      <w:r w:rsidRPr="0050297D">
        <w:rPr>
          <w:rFonts w:ascii="Calibri" w:eastAsia="Calibri" w:hAnsi="Calibri" w:cs="Calibri"/>
          <w:b/>
          <w:lang w:eastAsia="en-US"/>
        </w:rPr>
        <w:t xml:space="preserve">RESOLVED: </w:t>
      </w:r>
      <w:r w:rsidRPr="0050297D">
        <w:rPr>
          <w:rFonts w:ascii="Calibri" w:eastAsia="Calibri" w:hAnsi="Calibri" w:cs="Calibri"/>
          <w:lang w:eastAsia="en-US"/>
        </w:rPr>
        <w:t xml:space="preserve">that the parish council </w:t>
      </w:r>
      <w:bookmarkEnd w:id="0"/>
      <w:r w:rsidR="00A42A3A" w:rsidRPr="0050297D">
        <w:rPr>
          <w:rFonts w:ascii="Calibri" w:eastAsia="Calibri" w:hAnsi="Calibri" w:cs="Calibri"/>
          <w:lang w:eastAsia="en-US"/>
        </w:rPr>
        <w:t xml:space="preserve">has no objections to </w:t>
      </w:r>
      <w:r w:rsidR="00693749" w:rsidRPr="0050297D">
        <w:rPr>
          <w:rFonts w:ascii="Calibri" w:eastAsia="Calibri" w:hAnsi="Calibri" w:cs="Calibri"/>
          <w:lang w:eastAsia="en-US"/>
        </w:rPr>
        <w:t>t</w:t>
      </w:r>
      <w:r w:rsidR="00A42A3A" w:rsidRPr="0050297D">
        <w:rPr>
          <w:rFonts w:ascii="Calibri" w:eastAsia="Calibri" w:hAnsi="Calibri" w:cs="Calibri"/>
          <w:lang w:eastAsia="en-US"/>
        </w:rPr>
        <w:t>his application.</w:t>
      </w:r>
    </w:p>
    <w:p w:rsidR="00C35769" w:rsidRPr="0050297D" w:rsidRDefault="00C35769" w:rsidP="00D80873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  <w:r w:rsidRPr="0050297D">
        <w:rPr>
          <w:rFonts w:ascii="Calibri" w:eastAsia="Calibri" w:hAnsi="Calibri" w:cs="Calibri"/>
          <w:sz w:val="16"/>
          <w:szCs w:val="16"/>
          <w:lang w:eastAsia="en-US"/>
        </w:rPr>
        <w:tab/>
      </w:r>
    </w:p>
    <w:p w:rsidR="00CD38E8" w:rsidRDefault="00E615AC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0297D">
        <w:rPr>
          <w:rFonts w:ascii="Calibri" w:eastAsia="Calibri" w:hAnsi="Calibri" w:cs="Calibri"/>
          <w:lang w:eastAsia="en-US"/>
        </w:rPr>
        <w:t>1</w:t>
      </w:r>
      <w:r w:rsidR="00CD38E8">
        <w:rPr>
          <w:rFonts w:ascii="Calibri" w:eastAsia="Calibri" w:hAnsi="Calibri" w:cs="Calibri"/>
          <w:lang w:eastAsia="en-US"/>
        </w:rPr>
        <w:t>83</w:t>
      </w:r>
      <w:r w:rsidR="00D80873" w:rsidRPr="0050297D">
        <w:rPr>
          <w:rFonts w:ascii="Calibri" w:eastAsia="Calibri" w:hAnsi="Calibri" w:cs="Calibri"/>
          <w:lang w:eastAsia="en-US"/>
        </w:rPr>
        <w:t>.2</w:t>
      </w:r>
      <w:r w:rsidR="00D80873" w:rsidRPr="0050297D">
        <w:rPr>
          <w:rFonts w:ascii="Calibri" w:eastAsia="Calibri" w:hAnsi="Calibri" w:cs="Calibri"/>
          <w:lang w:eastAsia="en-US"/>
        </w:rPr>
        <w:tab/>
      </w:r>
      <w:r w:rsidR="00CD38E8" w:rsidRPr="00DD6AE0">
        <w:rPr>
          <w:rFonts w:asciiTheme="minorHAnsi" w:hAnsiTheme="minorHAnsi" w:cstheme="minorHAnsi"/>
          <w:b/>
        </w:rPr>
        <w:t>19/0</w:t>
      </w:r>
      <w:r w:rsidR="00CD38E8">
        <w:rPr>
          <w:rFonts w:asciiTheme="minorHAnsi" w:hAnsiTheme="minorHAnsi" w:cstheme="minorHAnsi"/>
          <w:b/>
        </w:rPr>
        <w:t>0333/FUL</w:t>
      </w:r>
      <w:r w:rsidR="00CD38E8">
        <w:rPr>
          <w:rFonts w:asciiTheme="minorHAnsi" w:hAnsiTheme="minorHAnsi" w:cstheme="minorHAnsi"/>
        </w:rPr>
        <w:t xml:space="preserve"> </w:t>
      </w:r>
      <w:r w:rsidR="00CD38E8" w:rsidRPr="007F42C4">
        <w:rPr>
          <w:rFonts w:asciiTheme="minorHAnsi" w:hAnsiTheme="minorHAnsi" w:cstheme="minorHAnsi"/>
        </w:rPr>
        <w:t xml:space="preserve">– </w:t>
      </w:r>
      <w:r w:rsidR="00CD38E8">
        <w:rPr>
          <w:rFonts w:asciiTheme="minorHAnsi" w:hAnsiTheme="minorHAnsi" w:cstheme="minorHAnsi"/>
        </w:rPr>
        <w:t>12 Uplands Drive</w:t>
      </w:r>
      <w:r w:rsidR="00CD38E8" w:rsidRPr="007F42C4">
        <w:rPr>
          <w:rFonts w:asciiTheme="minorHAnsi" w:hAnsiTheme="minorHAnsi" w:cstheme="minorHAnsi"/>
        </w:rPr>
        <w:t>, Springfield, Chelmsford, Essex</w:t>
      </w:r>
      <w:r w:rsidR="00CD38E8">
        <w:rPr>
          <w:rFonts w:asciiTheme="minorHAnsi" w:hAnsiTheme="minorHAnsi" w:cstheme="minorHAnsi"/>
        </w:rPr>
        <w:t>, CM1 6TW</w:t>
      </w:r>
    </w:p>
    <w:p w:rsidR="00CD38E8" w:rsidRDefault="00CD38E8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D38E8" w:rsidRDefault="00CD38E8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First floor side extension.</w:t>
      </w:r>
    </w:p>
    <w:p w:rsidR="00CD38E8" w:rsidRPr="007F42C4" w:rsidRDefault="00CD38E8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A42EF" w:rsidRDefault="00D80873" w:rsidP="00CD38E8">
      <w:pPr>
        <w:autoSpaceDE w:val="0"/>
        <w:autoSpaceDN w:val="0"/>
        <w:adjustRightInd w:val="0"/>
        <w:ind w:firstLine="720"/>
        <w:rPr>
          <w:rFonts w:ascii="Calibri" w:eastAsia="Calibri" w:hAnsi="Calibri" w:cs="Calibri"/>
          <w:lang w:eastAsia="en-US"/>
        </w:rPr>
      </w:pPr>
      <w:r w:rsidRPr="0050297D">
        <w:rPr>
          <w:rFonts w:ascii="Calibri" w:eastAsia="Calibri" w:hAnsi="Calibri" w:cs="Calibri"/>
          <w:b/>
          <w:lang w:eastAsia="en-US"/>
        </w:rPr>
        <w:t xml:space="preserve">RESOLVED: </w:t>
      </w:r>
      <w:r w:rsidR="00E615AC" w:rsidRPr="0050297D">
        <w:rPr>
          <w:rFonts w:ascii="Calibri" w:eastAsia="Calibri" w:hAnsi="Calibri" w:cs="Calibri"/>
          <w:lang w:eastAsia="en-US"/>
        </w:rPr>
        <w:t>tha</w:t>
      </w:r>
      <w:r w:rsidR="00FA6900">
        <w:rPr>
          <w:rFonts w:ascii="Calibri" w:eastAsia="Calibri" w:hAnsi="Calibri" w:cs="Calibri"/>
          <w:lang w:eastAsia="en-US"/>
        </w:rPr>
        <w:t xml:space="preserve">t </w:t>
      </w:r>
      <w:r w:rsidR="00D14F8F">
        <w:rPr>
          <w:rFonts w:ascii="Calibri" w:eastAsia="Calibri" w:hAnsi="Calibri" w:cs="Calibri"/>
          <w:lang w:eastAsia="en-US"/>
        </w:rPr>
        <w:t>the parish council has no objections</w:t>
      </w:r>
      <w:r w:rsidR="001E1D20">
        <w:rPr>
          <w:rFonts w:ascii="Calibri" w:eastAsia="Calibri" w:hAnsi="Calibri" w:cs="Calibri"/>
          <w:lang w:eastAsia="en-US"/>
        </w:rPr>
        <w:t xml:space="preserve"> to this application.</w:t>
      </w:r>
    </w:p>
    <w:p w:rsidR="000202E6" w:rsidRDefault="000202E6" w:rsidP="000A3766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CD38E8" w:rsidRDefault="000202E6" w:rsidP="00CD38E8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>
        <w:rPr>
          <w:rFonts w:ascii="Calibri" w:eastAsia="Calibri" w:hAnsi="Calibri" w:cs="Calibri"/>
          <w:lang w:eastAsia="en-US"/>
        </w:rPr>
        <w:t>1</w:t>
      </w:r>
      <w:r w:rsidR="00CD38E8">
        <w:rPr>
          <w:rFonts w:ascii="Calibri" w:eastAsia="Calibri" w:hAnsi="Calibri" w:cs="Calibri"/>
          <w:lang w:eastAsia="en-US"/>
        </w:rPr>
        <w:t>83</w:t>
      </w:r>
      <w:r>
        <w:rPr>
          <w:rFonts w:ascii="Calibri" w:eastAsia="Calibri" w:hAnsi="Calibri" w:cs="Calibri"/>
          <w:lang w:eastAsia="en-US"/>
        </w:rPr>
        <w:t>.3</w:t>
      </w:r>
      <w:r>
        <w:rPr>
          <w:rFonts w:ascii="Calibri" w:eastAsia="Calibri" w:hAnsi="Calibri" w:cs="Calibri"/>
          <w:lang w:eastAsia="en-US"/>
        </w:rPr>
        <w:tab/>
      </w:r>
      <w:r w:rsidR="00CD38E8" w:rsidRPr="00C813FF">
        <w:rPr>
          <w:rFonts w:asciiTheme="minorHAnsi" w:hAnsiTheme="minorHAnsi" w:cstheme="minorHAnsi"/>
          <w:b/>
        </w:rPr>
        <w:t>19/0027</w:t>
      </w:r>
      <w:r w:rsidR="00CD38E8">
        <w:rPr>
          <w:rFonts w:asciiTheme="minorHAnsi" w:hAnsiTheme="minorHAnsi" w:cstheme="minorHAnsi"/>
          <w:b/>
        </w:rPr>
        <w:t>7</w:t>
      </w:r>
      <w:r w:rsidR="00CD38E8" w:rsidRPr="00C813FF">
        <w:rPr>
          <w:rFonts w:asciiTheme="minorHAnsi" w:hAnsiTheme="minorHAnsi" w:cstheme="minorHAnsi"/>
          <w:b/>
        </w:rPr>
        <w:t>/FUL</w:t>
      </w:r>
      <w:r w:rsidR="00CD38E8">
        <w:rPr>
          <w:rFonts w:asciiTheme="minorHAnsi" w:hAnsiTheme="minorHAnsi" w:cstheme="minorHAnsi"/>
        </w:rPr>
        <w:t xml:space="preserve"> </w:t>
      </w:r>
      <w:r w:rsidR="00CD38E8" w:rsidRPr="007F42C4">
        <w:rPr>
          <w:rFonts w:asciiTheme="minorHAnsi" w:hAnsiTheme="minorHAnsi" w:cstheme="minorHAnsi"/>
        </w:rPr>
        <w:t xml:space="preserve">– </w:t>
      </w:r>
      <w:r w:rsidR="00CD38E8">
        <w:rPr>
          <w:rFonts w:asciiTheme="minorHAnsi" w:hAnsiTheme="minorHAnsi" w:cstheme="minorHAnsi"/>
        </w:rPr>
        <w:t>Unit 2, The Old Coal Yard, Little Waltham Road, Springfield, Chelmsford, Essex, CM1 7TG</w:t>
      </w:r>
    </w:p>
    <w:p w:rsidR="00CD38E8" w:rsidRDefault="00CD38E8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D38E8" w:rsidRPr="00D74DF7" w:rsidRDefault="00CD38E8" w:rsidP="00CD38E8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 w:rsidRPr="00D74DF7">
        <w:rPr>
          <w:rFonts w:asciiTheme="minorHAnsi" w:hAnsiTheme="minorHAnsi" w:cstheme="minorHAnsi"/>
        </w:rPr>
        <w:t>Variation of Condition 4 to planning permission 15/02030/FUL, to include physiotherapy in the premises use.</w:t>
      </w:r>
      <w:r w:rsidRPr="00D74DF7">
        <w:rPr>
          <w:rFonts w:asciiTheme="minorHAnsi" w:hAnsiTheme="minorHAnsi" w:cstheme="minorHAnsi"/>
        </w:rPr>
        <w:br/>
      </w:r>
    </w:p>
    <w:p w:rsidR="0043339C" w:rsidRDefault="0043339C" w:rsidP="00CD38E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  <w:r w:rsidRPr="00D22DDB">
        <w:rPr>
          <w:rFonts w:ascii="Calibri" w:hAnsi="Calibri" w:cs="Calibri"/>
          <w:b/>
        </w:rPr>
        <w:t>RESOLVED:</w:t>
      </w:r>
      <w:r w:rsidRPr="00D22DDB">
        <w:rPr>
          <w:rFonts w:ascii="Calibri" w:hAnsi="Calibri" w:cs="Calibri"/>
        </w:rPr>
        <w:t xml:space="preserve"> that</w:t>
      </w:r>
      <w:r w:rsidR="00AB1596">
        <w:rPr>
          <w:rFonts w:ascii="Calibri" w:hAnsi="Calibri" w:cs="Calibri"/>
        </w:rPr>
        <w:t xml:space="preserve"> </w:t>
      </w:r>
      <w:r w:rsidR="00CD38E8">
        <w:rPr>
          <w:rFonts w:ascii="Calibri" w:hAnsi="Calibri" w:cs="Calibri"/>
        </w:rPr>
        <w:t>the parish council has no objections.</w:t>
      </w:r>
    </w:p>
    <w:p w:rsidR="00AB1596" w:rsidRPr="00D22DDB" w:rsidRDefault="00AB1596" w:rsidP="00AB1596">
      <w:pPr>
        <w:autoSpaceDE w:val="0"/>
        <w:autoSpaceDN w:val="0"/>
        <w:adjustRightInd w:val="0"/>
        <w:ind w:firstLine="720"/>
        <w:rPr>
          <w:rFonts w:ascii="Calibri" w:hAnsi="Calibri" w:cs="Calibri"/>
        </w:rPr>
      </w:pPr>
    </w:p>
    <w:p w:rsidR="00CD38E8" w:rsidRPr="007F42C4" w:rsidRDefault="000202E6" w:rsidP="00CD38E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D22DDB">
        <w:rPr>
          <w:rFonts w:ascii="Calibri" w:hAnsi="Calibri" w:cs="Calibri"/>
        </w:rPr>
        <w:t>1</w:t>
      </w:r>
      <w:r w:rsidR="00CD38E8">
        <w:rPr>
          <w:rFonts w:ascii="Calibri" w:hAnsi="Calibri" w:cs="Calibri"/>
        </w:rPr>
        <w:t>83</w:t>
      </w:r>
      <w:r w:rsidRPr="00D22DDB">
        <w:rPr>
          <w:rFonts w:ascii="Calibri" w:hAnsi="Calibri" w:cs="Calibri"/>
        </w:rPr>
        <w:t>.4</w:t>
      </w:r>
      <w:r w:rsidRPr="00D22DDB">
        <w:rPr>
          <w:rFonts w:ascii="Calibri" w:hAnsi="Calibri" w:cs="Calibri"/>
          <w:b/>
        </w:rPr>
        <w:tab/>
      </w:r>
      <w:r w:rsidR="00CD38E8" w:rsidRPr="008C02C2">
        <w:rPr>
          <w:rFonts w:asciiTheme="minorHAnsi" w:hAnsiTheme="minorHAnsi" w:cstheme="minorHAnsi"/>
          <w:b/>
        </w:rPr>
        <w:t>19/</w:t>
      </w:r>
      <w:r w:rsidR="00CD38E8">
        <w:rPr>
          <w:rFonts w:asciiTheme="minorHAnsi" w:hAnsiTheme="minorHAnsi" w:cstheme="minorHAnsi"/>
          <w:b/>
        </w:rPr>
        <w:t>00305/FUL</w:t>
      </w:r>
      <w:r w:rsidR="00CD38E8">
        <w:rPr>
          <w:rFonts w:asciiTheme="minorHAnsi" w:hAnsiTheme="minorHAnsi" w:cstheme="minorHAnsi"/>
        </w:rPr>
        <w:t xml:space="preserve"> </w:t>
      </w:r>
      <w:r w:rsidR="00CD38E8" w:rsidRPr="007F42C4">
        <w:rPr>
          <w:rFonts w:asciiTheme="minorHAnsi" w:hAnsiTheme="minorHAnsi" w:cstheme="minorHAnsi"/>
        </w:rPr>
        <w:t xml:space="preserve">– </w:t>
      </w:r>
      <w:r w:rsidR="00CD38E8">
        <w:rPr>
          <w:rFonts w:asciiTheme="minorHAnsi" w:hAnsiTheme="minorHAnsi" w:cstheme="minorHAnsi"/>
        </w:rPr>
        <w:t>9 Marigold Close</w:t>
      </w:r>
      <w:r w:rsidR="00CD38E8" w:rsidRPr="007F42C4">
        <w:rPr>
          <w:rFonts w:asciiTheme="minorHAnsi" w:hAnsiTheme="minorHAnsi" w:cstheme="minorHAnsi"/>
        </w:rPr>
        <w:t>, Springfield, Chelmsford, Essex</w:t>
      </w:r>
      <w:r w:rsidR="00CD38E8">
        <w:rPr>
          <w:rFonts w:asciiTheme="minorHAnsi" w:hAnsiTheme="minorHAnsi" w:cstheme="minorHAnsi"/>
        </w:rPr>
        <w:t>, CM1 6XU</w:t>
      </w:r>
    </w:p>
    <w:p w:rsidR="00CD38E8" w:rsidRDefault="00CD38E8" w:rsidP="00CD38E8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</w:p>
    <w:p w:rsidR="00CD38E8" w:rsidRDefault="00CD38E8" w:rsidP="00CD38E8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Extension of dwelling to create two flats.</w:t>
      </w:r>
    </w:p>
    <w:p w:rsidR="0043339C" w:rsidRPr="00D22DDB" w:rsidRDefault="0043339C" w:rsidP="00CD38E8">
      <w:pPr>
        <w:autoSpaceDE w:val="0"/>
        <w:autoSpaceDN w:val="0"/>
        <w:adjustRightInd w:val="0"/>
        <w:rPr>
          <w:rFonts w:ascii="Calibri" w:hAnsi="Calibri" w:cs="Calibri"/>
        </w:rPr>
      </w:pPr>
    </w:p>
    <w:p w:rsidR="000202E6" w:rsidRDefault="0043339C" w:rsidP="00CD38E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  <w:r w:rsidRPr="00D22DDB">
        <w:rPr>
          <w:rFonts w:ascii="Calibri" w:hAnsi="Calibri" w:cs="Calibri"/>
          <w:b/>
        </w:rPr>
        <w:t>RESOLVED:</w:t>
      </w:r>
      <w:r w:rsidRPr="00D22DDB">
        <w:rPr>
          <w:rFonts w:ascii="Calibri" w:hAnsi="Calibri" w:cs="Calibri"/>
        </w:rPr>
        <w:t xml:space="preserve"> that the parish council has </w:t>
      </w:r>
      <w:r w:rsidR="00CD38E8">
        <w:rPr>
          <w:rFonts w:ascii="Calibri" w:hAnsi="Calibri" w:cs="Calibri"/>
        </w:rPr>
        <w:t>concerns that the proposed application may lead to an increase of on</w:t>
      </w:r>
      <w:r w:rsidR="000C54B9">
        <w:rPr>
          <w:rFonts w:ascii="Calibri" w:hAnsi="Calibri" w:cs="Calibri"/>
        </w:rPr>
        <w:t xml:space="preserve"> street parking.</w:t>
      </w:r>
    </w:p>
    <w:p w:rsidR="00B95670" w:rsidRPr="00D22DDB" w:rsidRDefault="00B95670" w:rsidP="00CD38E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:rsidR="000C54B9" w:rsidRPr="0007304C" w:rsidRDefault="000C54B9" w:rsidP="00923CE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="Calibri" w:hAnsi="Calibri" w:cs="Calibri"/>
        </w:rPr>
        <w:t>184</w:t>
      </w:r>
      <w:r>
        <w:rPr>
          <w:rFonts w:ascii="Calibri" w:hAnsi="Calibri" w:cs="Calibri"/>
        </w:rPr>
        <w:tab/>
      </w:r>
      <w:r w:rsidRPr="0007304C">
        <w:rPr>
          <w:rFonts w:asciiTheme="minorHAnsi" w:hAnsiTheme="minorHAnsi" w:cstheme="minorHAnsi"/>
          <w:b/>
        </w:rPr>
        <w:t>ESSEX COUNTY COUNCIL PLANNING APPLICATIONS</w:t>
      </w:r>
    </w:p>
    <w:p w:rsidR="000C54B9" w:rsidRPr="0007304C" w:rsidRDefault="000C54B9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C54B9" w:rsidRPr="00437F5F" w:rsidRDefault="000C54B9" w:rsidP="000C54B9">
      <w:pPr>
        <w:pStyle w:val="NoSpacing"/>
        <w:rPr>
          <w:rFonts w:asciiTheme="minorHAnsi" w:hAnsiTheme="minorHAnsi" w:cstheme="minorHAnsi"/>
          <w:b/>
        </w:rPr>
      </w:pPr>
      <w:r>
        <w:rPr>
          <w:rFonts w:ascii="Calibri" w:hAnsi="Calibri" w:cs="Calibri"/>
        </w:rPr>
        <w:tab/>
      </w:r>
      <w:r w:rsidRPr="00437F5F">
        <w:rPr>
          <w:rFonts w:asciiTheme="minorHAnsi" w:hAnsiTheme="minorHAnsi" w:cstheme="minorHAnsi"/>
          <w:b/>
        </w:rPr>
        <w:t>TOWN AND COUNTRY PLANNING ACT 1990 (</w:t>
      </w:r>
      <w:r>
        <w:rPr>
          <w:rFonts w:asciiTheme="minorHAnsi" w:hAnsiTheme="minorHAnsi" w:cstheme="minorHAnsi"/>
          <w:b/>
        </w:rPr>
        <w:t>AS AMENDED</w:t>
      </w:r>
      <w:r w:rsidRPr="00437F5F">
        <w:rPr>
          <w:rFonts w:asciiTheme="minorHAnsi" w:hAnsiTheme="minorHAnsi" w:cstheme="minorHAnsi"/>
          <w:b/>
        </w:rPr>
        <w:t>)</w:t>
      </w:r>
    </w:p>
    <w:p w:rsidR="000C54B9" w:rsidRPr="00437F5F" w:rsidRDefault="000C54B9" w:rsidP="000C54B9">
      <w:pPr>
        <w:pStyle w:val="NoSpacing"/>
        <w:ind w:firstLine="720"/>
        <w:rPr>
          <w:rFonts w:asciiTheme="minorHAnsi" w:hAnsiTheme="minorHAnsi" w:cstheme="minorHAnsi"/>
          <w:b/>
        </w:rPr>
      </w:pPr>
      <w:r w:rsidRPr="00437F5F">
        <w:rPr>
          <w:rFonts w:asciiTheme="minorHAnsi" w:hAnsiTheme="minorHAnsi" w:cstheme="minorHAnsi"/>
          <w:b/>
        </w:rPr>
        <w:t xml:space="preserve">CERTIFICATE OF LAWFULNESS FOR A PROPOSED USE OR DEVELOPMENT </w:t>
      </w:r>
    </w:p>
    <w:p w:rsidR="000C54B9" w:rsidRDefault="000C54B9" w:rsidP="000C54B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C54B9" w:rsidRPr="00437F5F" w:rsidRDefault="000C54B9" w:rsidP="000C54B9">
      <w:pPr>
        <w:pStyle w:val="NoSpacing"/>
        <w:ind w:left="720"/>
        <w:rPr>
          <w:rFonts w:asciiTheme="minorHAnsi" w:hAnsiTheme="minorHAnsi" w:cstheme="minorHAnsi"/>
        </w:rPr>
      </w:pPr>
      <w:bookmarkStart w:id="1" w:name="_Hlk4496327"/>
      <w:r w:rsidRPr="00437F5F">
        <w:rPr>
          <w:rFonts w:asciiTheme="minorHAnsi" w:hAnsiTheme="minorHAnsi" w:cstheme="minorHAnsi"/>
          <w:b/>
        </w:rPr>
        <w:t>ESS/14/19/CHL</w:t>
      </w:r>
      <w:r w:rsidRPr="00437F5F">
        <w:rPr>
          <w:rFonts w:asciiTheme="minorHAnsi" w:hAnsiTheme="minorHAnsi" w:cstheme="minorHAnsi"/>
        </w:rPr>
        <w:t xml:space="preserve"> – Chelmsford Water Recycling Centre, Brook End Road South, Springfield, Chelmsford, CM2 6NZ</w:t>
      </w:r>
    </w:p>
    <w:bookmarkEnd w:id="1"/>
    <w:p w:rsidR="000C54B9" w:rsidRPr="00437F5F" w:rsidRDefault="000C54B9" w:rsidP="000C54B9">
      <w:pPr>
        <w:pStyle w:val="NoSpacing"/>
        <w:rPr>
          <w:rFonts w:asciiTheme="minorHAnsi" w:hAnsiTheme="minorHAnsi" w:cstheme="minorHAnsi"/>
        </w:rPr>
      </w:pPr>
      <w:r w:rsidRPr="00437F5F">
        <w:rPr>
          <w:rFonts w:asciiTheme="minorHAnsi" w:hAnsiTheme="minorHAnsi" w:cstheme="minorHAnsi"/>
        </w:rPr>
        <w:tab/>
      </w:r>
    </w:p>
    <w:p w:rsidR="000C54B9" w:rsidRPr="00437F5F" w:rsidRDefault="000C54B9" w:rsidP="000C54B9">
      <w:pPr>
        <w:pStyle w:val="NoSpacing"/>
        <w:ind w:left="720"/>
        <w:rPr>
          <w:rFonts w:asciiTheme="minorHAnsi" w:hAnsiTheme="minorHAnsi" w:cstheme="minorHAnsi"/>
        </w:rPr>
      </w:pPr>
      <w:r w:rsidRPr="00437F5F">
        <w:rPr>
          <w:rFonts w:asciiTheme="minorHAnsi" w:hAnsiTheme="minorHAnsi" w:cstheme="minorHAnsi"/>
        </w:rPr>
        <w:t>Application for a Lawful Development Certificate for a Proposed Use for the installation and operation of a ground mounted solar array, switch-gear housing units, underground cabling and fencing installation of ground mounted solar PV array, underground cabling, fencing, gates and switchgear housing.</w:t>
      </w:r>
    </w:p>
    <w:p w:rsidR="000C54B9" w:rsidRDefault="000C54B9" w:rsidP="00923CE0">
      <w:pPr>
        <w:autoSpaceDE w:val="0"/>
        <w:autoSpaceDN w:val="0"/>
        <w:adjustRightInd w:val="0"/>
        <w:rPr>
          <w:rFonts w:ascii="Calibri" w:hAnsi="Calibri" w:cs="Calibri"/>
        </w:rPr>
      </w:pPr>
    </w:p>
    <w:p w:rsidR="000C54B9" w:rsidRPr="000C54B9" w:rsidRDefault="000C54B9" w:rsidP="00923CE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0C54B9">
        <w:rPr>
          <w:rFonts w:ascii="Calibri" w:hAnsi="Calibri" w:cs="Calibri"/>
          <w:b/>
        </w:rPr>
        <w:t xml:space="preserve">RESOLVED: </w:t>
      </w:r>
      <w:bookmarkStart w:id="2" w:name="_Hlk4496407"/>
      <w:r w:rsidRPr="000C54B9">
        <w:rPr>
          <w:rFonts w:ascii="Calibri" w:hAnsi="Calibri" w:cs="Calibri"/>
        </w:rPr>
        <w:t>that the parish council have no objections.</w:t>
      </w:r>
      <w:bookmarkEnd w:id="2"/>
    </w:p>
    <w:p w:rsidR="000C54B9" w:rsidRDefault="000C54B9" w:rsidP="00923CE0">
      <w:pPr>
        <w:autoSpaceDE w:val="0"/>
        <w:autoSpaceDN w:val="0"/>
        <w:adjustRightInd w:val="0"/>
        <w:rPr>
          <w:rFonts w:ascii="Calibri" w:hAnsi="Calibri" w:cs="Calibri"/>
        </w:rPr>
      </w:pPr>
    </w:p>
    <w:p w:rsidR="000C54B9" w:rsidRDefault="000202E6" w:rsidP="000C54B9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D22DDB">
        <w:rPr>
          <w:rFonts w:ascii="Calibri" w:hAnsi="Calibri" w:cs="Calibri"/>
        </w:rPr>
        <w:t>1</w:t>
      </w:r>
      <w:r w:rsidR="000C54B9">
        <w:rPr>
          <w:rFonts w:ascii="Calibri" w:hAnsi="Calibri" w:cs="Calibri"/>
        </w:rPr>
        <w:t>85</w:t>
      </w:r>
      <w:r w:rsidR="006415F5" w:rsidRPr="00D22DDB">
        <w:rPr>
          <w:rFonts w:ascii="Calibri" w:hAnsi="Calibri" w:cs="Calibri"/>
        </w:rPr>
        <w:tab/>
      </w:r>
      <w:r w:rsidR="000C54B9" w:rsidRPr="007F42C4">
        <w:rPr>
          <w:rFonts w:asciiTheme="minorHAnsi" w:hAnsiTheme="minorHAnsi" w:cstheme="minorHAnsi"/>
          <w:b/>
        </w:rPr>
        <w:t>DECISIONS OF CHELMSFORD CITY COUNCIL</w:t>
      </w:r>
      <w:r w:rsidR="000C54B9" w:rsidRPr="007F42C4">
        <w:rPr>
          <w:rFonts w:asciiTheme="minorHAnsi" w:hAnsiTheme="minorHAnsi" w:cstheme="minorHAnsi"/>
          <w:b/>
        </w:rPr>
        <w:tab/>
      </w:r>
    </w:p>
    <w:p w:rsidR="000C54B9" w:rsidRDefault="000C54B9" w:rsidP="000C54B9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7F42C4">
        <w:rPr>
          <w:rFonts w:asciiTheme="minorHAnsi" w:hAnsiTheme="minorHAnsi" w:cstheme="minorHAnsi"/>
          <w:b/>
        </w:rPr>
        <w:tab/>
      </w:r>
    </w:p>
    <w:p w:rsidR="000C54B9" w:rsidRDefault="00C06478" w:rsidP="000C54B9">
      <w:pPr>
        <w:autoSpaceDE w:val="0"/>
        <w:autoSpaceDN w:val="0"/>
        <w:adjustRightInd w:val="0"/>
        <w:ind w:firstLine="720"/>
        <w:rPr>
          <w:rFonts w:asciiTheme="minorHAnsi" w:eastAsiaTheme="minorHAnsi" w:hAnsiTheme="minorHAnsi" w:cstheme="minorHAnsi"/>
          <w:lang w:eastAsia="en-US"/>
        </w:rPr>
      </w:pPr>
      <w:r w:rsidRPr="00CB7F7A">
        <w:rPr>
          <w:rFonts w:asciiTheme="minorHAnsi" w:hAnsiTheme="minorHAnsi" w:cstheme="minorHAnsi"/>
          <w:b/>
          <w:noProof/>
          <w:lang w:eastAsia="en-US"/>
        </w:rPr>
        <w:t>RESOLVED:</w:t>
      </w:r>
      <w:r w:rsidRPr="00CB7F7A">
        <w:rPr>
          <w:rFonts w:asciiTheme="minorHAnsi" w:hAnsiTheme="minorHAnsi" w:cstheme="minorHAnsi"/>
          <w:noProof/>
          <w:lang w:eastAsia="en-US"/>
        </w:rPr>
        <w:t xml:space="preserve"> that</w:t>
      </w:r>
      <w:r w:rsidR="000C54B9">
        <w:rPr>
          <w:rFonts w:asciiTheme="minorHAnsi" w:hAnsiTheme="minorHAnsi" w:cstheme="minorHAnsi"/>
          <w:noProof/>
          <w:lang w:eastAsia="en-US"/>
        </w:rPr>
        <w:t xml:space="preserve"> </w:t>
      </w:r>
      <w:r w:rsidR="00202BC1" w:rsidRPr="00CB7F7A">
        <w:rPr>
          <w:rFonts w:asciiTheme="minorHAnsi" w:hAnsiTheme="minorHAnsi" w:cstheme="minorHAnsi"/>
          <w:noProof/>
          <w:lang w:eastAsia="en-US"/>
        </w:rPr>
        <w:t xml:space="preserve">the </w:t>
      </w:r>
      <w:r w:rsidRPr="00CB7F7A">
        <w:rPr>
          <w:rFonts w:asciiTheme="minorHAnsi" w:hAnsiTheme="minorHAnsi" w:cstheme="minorHAnsi"/>
          <w:noProof/>
          <w:lang w:eastAsia="en-US"/>
        </w:rPr>
        <w:t xml:space="preserve">planning decisions for the period </w:t>
      </w:r>
      <w:r w:rsidR="000C54B9">
        <w:rPr>
          <w:rFonts w:asciiTheme="minorHAnsi" w:eastAsiaTheme="minorHAnsi" w:hAnsiTheme="minorHAnsi" w:cstheme="minorHAnsi"/>
          <w:lang w:eastAsia="en-US"/>
        </w:rPr>
        <w:t>2</w:t>
      </w:r>
      <w:r w:rsidR="000C54B9" w:rsidRPr="00D74DF7">
        <w:rPr>
          <w:rFonts w:asciiTheme="minorHAnsi" w:eastAsiaTheme="minorHAnsi" w:hAnsiTheme="minorHAnsi" w:cstheme="minorHAnsi"/>
          <w:vertAlign w:val="superscript"/>
          <w:lang w:eastAsia="en-US"/>
        </w:rPr>
        <w:t>nd</w:t>
      </w:r>
      <w:r w:rsidR="000C54B9">
        <w:rPr>
          <w:rFonts w:asciiTheme="minorHAnsi" w:eastAsiaTheme="minorHAnsi" w:hAnsiTheme="minorHAnsi" w:cstheme="minorHAnsi"/>
          <w:lang w:eastAsia="en-US"/>
        </w:rPr>
        <w:t xml:space="preserve"> March</w:t>
      </w:r>
      <w:r w:rsidR="000C54B9" w:rsidRPr="007F42C4">
        <w:rPr>
          <w:rFonts w:asciiTheme="minorHAnsi" w:eastAsiaTheme="minorHAnsi" w:hAnsiTheme="minorHAnsi" w:cstheme="minorHAnsi"/>
          <w:lang w:eastAsia="en-US"/>
        </w:rPr>
        <w:t xml:space="preserve"> 2019 –</w:t>
      </w:r>
      <w:r w:rsidR="000C54B9">
        <w:rPr>
          <w:rFonts w:asciiTheme="minorHAnsi" w:eastAsiaTheme="minorHAnsi" w:hAnsiTheme="minorHAnsi" w:cstheme="minorHAnsi"/>
          <w:lang w:eastAsia="en-US"/>
        </w:rPr>
        <w:t xml:space="preserve"> 15</w:t>
      </w:r>
      <w:r w:rsidR="000C54B9" w:rsidRPr="00D74DF7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C54B9">
        <w:rPr>
          <w:rFonts w:asciiTheme="minorHAnsi" w:eastAsiaTheme="minorHAnsi" w:hAnsiTheme="minorHAnsi" w:cstheme="minorHAnsi"/>
          <w:lang w:eastAsia="en-US"/>
        </w:rPr>
        <w:t xml:space="preserve"> March 2019.</w:t>
      </w:r>
    </w:p>
    <w:p w:rsidR="00C06478" w:rsidRDefault="00AB02E7" w:rsidP="00C06478">
      <w:pPr>
        <w:rPr>
          <w:rFonts w:asciiTheme="minorHAnsi" w:hAnsiTheme="minorHAnsi" w:cstheme="minorHAnsi"/>
          <w:noProof/>
          <w:lang w:eastAsia="en-US"/>
        </w:rPr>
      </w:pPr>
      <w:r w:rsidRPr="00CB7F7A">
        <w:rPr>
          <w:rFonts w:asciiTheme="minorHAnsi" w:hAnsiTheme="minorHAnsi" w:cstheme="minorHAnsi"/>
          <w:noProof/>
          <w:lang w:eastAsia="en-US"/>
        </w:rPr>
        <w:tab/>
      </w:r>
      <w:r w:rsidR="00C06478" w:rsidRPr="00CB7F7A">
        <w:rPr>
          <w:rFonts w:asciiTheme="minorHAnsi" w:hAnsiTheme="minorHAnsi" w:cstheme="minorHAnsi"/>
          <w:noProof/>
          <w:lang w:eastAsia="en-US"/>
        </w:rPr>
        <w:t xml:space="preserve">attached as Appendix 1 </w:t>
      </w:r>
      <w:r w:rsidR="00FD66F5" w:rsidRPr="00CB7F7A">
        <w:rPr>
          <w:rFonts w:asciiTheme="minorHAnsi" w:hAnsiTheme="minorHAnsi" w:cstheme="minorHAnsi"/>
          <w:noProof/>
          <w:lang w:eastAsia="en-US"/>
        </w:rPr>
        <w:t xml:space="preserve">be </w:t>
      </w:r>
      <w:r w:rsidR="007229C5" w:rsidRPr="00CB7F7A">
        <w:rPr>
          <w:rFonts w:asciiTheme="minorHAnsi" w:hAnsiTheme="minorHAnsi" w:cstheme="minorHAnsi"/>
          <w:noProof/>
          <w:lang w:eastAsia="en-US"/>
        </w:rPr>
        <w:t>noted.</w:t>
      </w:r>
    </w:p>
    <w:p w:rsidR="000202E6" w:rsidRDefault="000202E6" w:rsidP="00C06478">
      <w:pPr>
        <w:rPr>
          <w:rFonts w:asciiTheme="minorHAnsi" w:hAnsiTheme="minorHAnsi" w:cstheme="minorHAnsi"/>
          <w:noProof/>
          <w:lang w:eastAsia="en-US"/>
        </w:rPr>
      </w:pPr>
    </w:p>
    <w:p w:rsidR="000C54B9" w:rsidRPr="00437F5F" w:rsidRDefault="000C54B9" w:rsidP="000C54B9">
      <w:pPr>
        <w:ind w:left="720" w:hanging="720"/>
        <w:jc w:val="center"/>
        <w:rPr>
          <w:rFonts w:ascii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lang w:eastAsia="en-US"/>
        </w:rPr>
        <w:t>186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437F5F">
        <w:rPr>
          <w:rFonts w:asciiTheme="minorHAnsi" w:eastAsiaTheme="minorHAnsi" w:hAnsiTheme="minorHAnsi" w:cstheme="minorHAnsi"/>
          <w:b/>
          <w:lang w:eastAsia="en-US"/>
        </w:rPr>
        <w:t xml:space="preserve">ESSEX COUNTY COUNCIL </w:t>
      </w:r>
      <w:r w:rsidRPr="00437F5F">
        <w:rPr>
          <w:rFonts w:asciiTheme="minorHAnsi" w:hAnsiTheme="minorHAnsi" w:cstheme="minorHAnsi"/>
          <w:b/>
        </w:rPr>
        <w:t xml:space="preserve">RENEWAL OF TRAFFIC SIGNAL CONTROLLED JUNCTION – A138 CHELMER  </w:t>
      </w:r>
    </w:p>
    <w:p w:rsidR="000C54B9" w:rsidRPr="00437F5F" w:rsidRDefault="000C54B9" w:rsidP="000C54B9">
      <w:pPr>
        <w:ind w:left="780"/>
        <w:rPr>
          <w:rFonts w:asciiTheme="minorHAnsi" w:hAnsiTheme="minorHAnsi" w:cstheme="minorHAnsi"/>
          <w:b/>
        </w:rPr>
      </w:pPr>
      <w:r w:rsidRPr="00437F5F">
        <w:rPr>
          <w:rFonts w:asciiTheme="minorHAnsi" w:eastAsiaTheme="minorHAnsi" w:hAnsiTheme="minorHAnsi" w:cstheme="minorHAnsi"/>
          <w:b/>
          <w:lang w:eastAsia="en-US"/>
        </w:rPr>
        <w:t>ROAD, (NORTHBOUND LEFT TURN INTO SANDFORD ROAD) &amp; SANDFORD ROAD (RIGHT/LEFT TURN ONTO A138), SPRINGFIELD</w:t>
      </w:r>
      <w:r w:rsidRPr="00437F5F">
        <w:rPr>
          <w:rFonts w:asciiTheme="minorHAnsi" w:hAnsiTheme="minorHAnsi" w:cstheme="minorHAnsi"/>
          <w:b/>
        </w:rPr>
        <w:t xml:space="preserve"> </w:t>
      </w:r>
    </w:p>
    <w:p w:rsidR="000C54B9" w:rsidRDefault="000C54B9" w:rsidP="000C54B9">
      <w:pPr>
        <w:ind w:left="720" w:hanging="7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</w:t>
      </w:r>
    </w:p>
    <w:p w:rsidR="000C54B9" w:rsidRPr="00437F5F" w:rsidRDefault="000C54B9" w:rsidP="000C54B9">
      <w:pPr>
        <w:ind w:left="720" w:right="200"/>
        <w:jc w:val="both"/>
        <w:rPr>
          <w:rFonts w:asciiTheme="minorHAnsi" w:hAnsiTheme="minorHAnsi" w:cstheme="minorHAnsi"/>
        </w:rPr>
      </w:pPr>
      <w:r w:rsidRPr="00437F5F">
        <w:rPr>
          <w:rFonts w:asciiTheme="minorHAnsi" w:eastAsiaTheme="minorHAnsi" w:hAnsiTheme="minorHAnsi" w:cstheme="minorHAnsi"/>
          <w:lang w:eastAsia="en-US"/>
        </w:rPr>
        <w:t>Correspondence ha</w:t>
      </w:r>
      <w:r>
        <w:rPr>
          <w:rFonts w:asciiTheme="minorHAnsi" w:eastAsiaTheme="minorHAnsi" w:hAnsiTheme="minorHAnsi" w:cstheme="minorHAnsi"/>
          <w:lang w:eastAsia="en-US"/>
        </w:rPr>
        <w:t>d</w:t>
      </w:r>
      <w:r w:rsidRPr="00437F5F">
        <w:rPr>
          <w:rFonts w:asciiTheme="minorHAnsi" w:eastAsiaTheme="minorHAnsi" w:hAnsiTheme="minorHAnsi" w:cstheme="minorHAnsi"/>
          <w:lang w:eastAsia="en-US"/>
        </w:rPr>
        <w:t xml:space="preserve"> been received from Essex County Council advising that</w:t>
      </w:r>
      <w:r>
        <w:rPr>
          <w:rFonts w:asciiTheme="minorHAnsi" w:eastAsiaTheme="minorHAnsi" w:hAnsiTheme="minorHAnsi" w:cstheme="minorHAnsi"/>
          <w:lang w:eastAsia="en-US"/>
        </w:rPr>
        <w:t xml:space="preserve"> under</w:t>
      </w:r>
      <w:r w:rsidRPr="00437F5F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437F5F">
        <w:rPr>
          <w:rFonts w:asciiTheme="minorHAnsi" w:hAnsiTheme="minorHAnsi" w:cstheme="minorHAnsi"/>
        </w:rPr>
        <w:t>Sections 23 of the Road Traffic Regulation Act 1984</w:t>
      </w:r>
      <w:r>
        <w:rPr>
          <w:rFonts w:asciiTheme="minorHAnsi" w:hAnsiTheme="minorHAnsi" w:cstheme="minorHAnsi"/>
        </w:rPr>
        <w:t>, Essex County Council</w:t>
      </w:r>
      <w:r w:rsidRPr="00437F5F">
        <w:rPr>
          <w:rFonts w:asciiTheme="minorHAnsi" w:hAnsiTheme="minorHAnsi" w:cstheme="minorHAnsi"/>
        </w:rPr>
        <w:t xml:space="preserve"> propose</w:t>
      </w:r>
      <w:r>
        <w:rPr>
          <w:rFonts w:asciiTheme="minorHAnsi" w:hAnsiTheme="minorHAnsi" w:cstheme="minorHAnsi"/>
        </w:rPr>
        <w:t>d</w:t>
      </w:r>
      <w:r w:rsidRPr="00437F5F">
        <w:rPr>
          <w:rFonts w:asciiTheme="minorHAnsi" w:hAnsiTheme="minorHAnsi" w:cstheme="minorHAnsi"/>
        </w:rPr>
        <w:t xml:space="preserve"> to renew the traffic signal</w:t>
      </w:r>
      <w:r>
        <w:rPr>
          <w:rFonts w:asciiTheme="minorHAnsi" w:hAnsiTheme="minorHAnsi" w:cstheme="minorHAnsi"/>
        </w:rPr>
        <w:t xml:space="preserve"> </w:t>
      </w:r>
      <w:r w:rsidRPr="00437F5F">
        <w:rPr>
          <w:rFonts w:asciiTheme="minorHAnsi" w:hAnsiTheme="minorHAnsi" w:cstheme="minorHAnsi"/>
        </w:rPr>
        <w:t>controlled junction on</w:t>
      </w:r>
      <w:r>
        <w:rPr>
          <w:rFonts w:asciiTheme="minorHAnsi" w:hAnsiTheme="minorHAnsi" w:cstheme="minorHAnsi"/>
        </w:rPr>
        <w:t xml:space="preserve"> the</w:t>
      </w:r>
      <w:r w:rsidRPr="00437F5F">
        <w:rPr>
          <w:rFonts w:asciiTheme="minorHAnsi" w:hAnsiTheme="minorHAnsi" w:cstheme="minorHAnsi"/>
        </w:rPr>
        <w:t xml:space="preserve"> A138 Chelmer Road, A138 Chelmer Road (northbound left turn into Sandford Road) and Sandford Road (right/left turn onto A138),</w:t>
      </w:r>
      <w:r>
        <w:rPr>
          <w:rFonts w:asciiTheme="minorHAnsi" w:hAnsiTheme="minorHAnsi" w:cstheme="minorHAnsi"/>
        </w:rPr>
        <w:t xml:space="preserve"> </w:t>
      </w:r>
      <w:r w:rsidRPr="00437F5F">
        <w:rPr>
          <w:rFonts w:asciiTheme="minorHAnsi" w:hAnsiTheme="minorHAnsi" w:cstheme="minorHAnsi"/>
        </w:rPr>
        <w:t>Springfield in the City of Chelmsford which is located approximately 360 metres north of the A138 junction with Chelmer Village Way.</w:t>
      </w:r>
    </w:p>
    <w:p w:rsidR="000C54B9" w:rsidRDefault="00F507CA" w:rsidP="00C06478">
      <w:pPr>
        <w:rPr>
          <w:rFonts w:asciiTheme="minorHAnsi" w:hAnsiTheme="minorHAnsi" w:cstheme="minorHAnsi"/>
          <w:noProof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ab/>
      </w:r>
    </w:p>
    <w:p w:rsidR="00F507CA" w:rsidRDefault="00F507CA" w:rsidP="000C54B9">
      <w:pPr>
        <w:ind w:firstLine="720"/>
        <w:rPr>
          <w:rFonts w:asciiTheme="minorHAnsi" w:hAnsiTheme="minorHAnsi" w:cstheme="minorHAnsi"/>
          <w:noProof/>
          <w:lang w:eastAsia="en-US"/>
        </w:rPr>
      </w:pPr>
      <w:r w:rsidRPr="00F507CA">
        <w:rPr>
          <w:rFonts w:asciiTheme="minorHAnsi" w:hAnsiTheme="minorHAnsi" w:cstheme="minorHAnsi"/>
          <w:b/>
          <w:noProof/>
          <w:lang w:eastAsia="en-US"/>
        </w:rPr>
        <w:t>RESOLVED:</w:t>
      </w:r>
      <w:r>
        <w:rPr>
          <w:rFonts w:asciiTheme="minorHAnsi" w:hAnsiTheme="minorHAnsi" w:cstheme="minorHAnsi"/>
          <w:noProof/>
          <w:lang w:eastAsia="en-US"/>
        </w:rPr>
        <w:t xml:space="preserve"> </w:t>
      </w:r>
      <w:r w:rsidR="00FD5821">
        <w:rPr>
          <w:rFonts w:asciiTheme="minorHAnsi" w:hAnsiTheme="minorHAnsi" w:cstheme="minorHAnsi"/>
          <w:noProof/>
          <w:lang w:eastAsia="en-US"/>
        </w:rPr>
        <w:t>that</w:t>
      </w:r>
      <w:r w:rsidR="000C54B9">
        <w:rPr>
          <w:rFonts w:asciiTheme="minorHAnsi" w:hAnsiTheme="minorHAnsi" w:cstheme="minorHAnsi"/>
          <w:noProof/>
          <w:lang w:eastAsia="en-US"/>
        </w:rPr>
        <w:t xml:space="preserve"> the information is noted.</w:t>
      </w:r>
    </w:p>
    <w:p w:rsidR="00FD5821" w:rsidRDefault="00FD5821" w:rsidP="00C06478">
      <w:pPr>
        <w:rPr>
          <w:rFonts w:asciiTheme="minorHAnsi" w:hAnsiTheme="minorHAnsi" w:cstheme="minorHAnsi"/>
          <w:noProof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ab/>
      </w:r>
    </w:p>
    <w:p w:rsidR="0042081D" w:rsidRPr="0028302A" w:rsidRDefault="0042081D" w:rsidP="00C06478">
      <w:pPr>
        <w:rPr>
          <w:rFonts w:asciiTheme="minorHAnsi" w:hAnsiTheme="minorHAnsi" w:cstheme="minorHAnsi"/>
          <w:noProof/>
          <w:lang w:eastAsia="en-US"/>
        </w:rPr>
      </w:pPr>
    </w:p>
    <w:p w:rsidR="002D7412" w:rsidRPr="0028302A" w:rsidRDefault="002D7412" w:rsidP="0042081D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="002D7412" w:rsidRPr="0028302A" w:rsidRDefault="002D7412" w:rsidP="002D741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8302A">
        <w:rPr>
          <w:rFonts w:asciiTheme="minorHAnsi" w:hAnsiTheme="minorHAnsi" w:cstheme="minorHAnsi"/>
        </w:rPr>
        <w:t xml:space="preserve">Meeting Closed </w:t>
      </w:r>
      <w:r w:rsidR="00EA78D7" w:rsidRPr="0028302A">
        <w:rPr>
          <w:rFonts w:asciiTheme="minorHAnsi" w:hAnsiTheme="minorHAnsi" w:cstheme="minorHAnsi"/>
        </w:rPr>
        <w:t>7.</w:t>
      </w:r>
      <w:r w:rsidR="000C54B9">
        <w:rPr>
          <w:rFonts w:asciiTheme="minorHAnsi" w:hAnsiTheme="minorHAnsi" w:cstheme="minorHAnsi"/>
        </w:rPr>
        <w:t>10pm</w:t>
      </w: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6C599D" w:rsidRPr="0028302A" w:rsidRDefault="006C599D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B02E7" w:rsidRPr="0028302A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FA6253" w:rsidRPr="0028302A" w:rsidRDefault="00FA6253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FA6253" w:rsidRPr="0050297D" w:rsidRDefault="00327239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2F648A" w:rsidRDefault="002F648A" w:rsidP="00FA6253">
      <w:pPr>
        <w:rPr>
          <w:rFonts w:ascii="Calibri" w:hAnsi="Calibri" w:cs="Calibri"/>
        </w:rPr>
      </w:pPr>
    </w:p>
    <w:p w:rsidR="00AB7B98" w:rsidRDefault="00AB7B98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Default="004B4B7C" w:rsidP="00FA6253">
      <w:pPr>
        <w:rPr>
          <w:rFonts w:ascii="Calibri" w:hAnsi="Calibri" w:cs="Calibr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>
        <w:rPr>
          <w:b/>
          <w:lang w:val="en"/>
        </w:rPr>
        <w:lastRenderedPageBreak/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  <w:lang w:val="en"/>
        </w:rPr>
        <w:tab/>
        <w:t xml:space="preserve">Appendix 1 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  <w:b/>
          <w:lang w:val="en"/>
        </w:rPr>
        <w:t>DECISIONS BY CHELMSFORD CITY COUNCIL – for period 2</w:t>
      </w:r>
      <w:r w:rsidRPr="004B4B7C">
        <w:rPr>
          <w:rFonts w:asciiTheme="minorHAnsi" w:hAnsiTheme="minorHAnsi" w:cstheme="minorHAnsi"/>
          <w:b/>
          <w:vertAlign w:val="superscript"/>
          <w:lang w:val="en"/>
        </w:rPr>
        <w:t>nd</w:t>
      </w:r>
      <w:r w:rsidRPr="004B4B7C">
        <w:rPr>
          <w:rFonts w:asciiTheme="minorHAnsi" w:hAnsiTheme="minorHAnsi" w:cstheme="minorHAnsi"/>
          <w:b/>
          <w:lang w:val="en"/>
        </w:rPr>
        <w:t xml:space="preserve"> March 2019 – 15</w:t>
      </w:r>
      <w:r w:rsidRPr="004B4B7C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4B4B7C">
        <w:rPr>
          <w:rFonts w:asciiTheme="minorHAnsi" w:hAnsiTheme="minorHAnsi" w:cstheme="minorHAnsi"/>
          <w:b/>
          <w:lang w:val="en"/>
        </w:rPr>
        <w:t xml:space="preserve"> March 2019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bookmarkStart w:id="3" w:name="_Hlk527367233"/>
      <w:r w:rsidRPr="004B4B7C">
        <w:rPr>
          <w:rFonts w:asciiTheme="minorHAnsi" w:hAnsiTheme="minorHAnsi" w:cstheme="minorHAnsi"/>
          <w:b/>
          <w:lang w:val="en"/>
        </w:rPr>
        <w:t xml:space="preserve"> </w:t>
      </w:r>
      <w:bookmarkEnd w:id="3"/>
      <w:r w:rsidRPr="004B4B7C">
        <w:rPr>
          <w:rFonts w:asciiTheme="minorHAnsi" w:hAnsiTheme="minorHAnsi" w:cstheme="minorHAnsi"/>
          <w:b/>
          <w:lang w:val="en"/>
        </w:rPr>
        <w:t>1.</w:t>
      </w:r>
      <w:r w:rsidRPr="004B4B7C">
        <w:rPr>
          <w:rFonts w:asciiTheme="minorHAnsi" w:hAnsiTheme="minorHAnsi" w:cstheme="minorHAnsi"/>
          <w:lang w:val="en"/>
        </w:rPr>
        <w:tab/>
      </w:r>
      <w:r w:rsidRPr="004B4B7C">
        <w:rPr>
          <w:rFonts w:asciiTheme="minorHAnsi" w:hAnsiTheme="minorHAnsi" w:cstheme="minorHAnsi"/>
          <w:b/>
        </w:rPr>
        <w:t>09/01314/DOC/174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</w:rPr>
        <w:t xml:space="preserve">Zone C2: Condition 58 - Lighting Scheme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2.</w:t>
      </w:r>
      <w:r w:rsidRPr="004B4B7C">
        <w:rPr>
          <w:rFonts w:asciiTheme="minorHAnsi" w:hAnsiTheme="minorHAnsi" w:cstheme="minorHAnsi"/>
          <w:lang w:val="en"/>
        </w:rPr>
        <w:tab/>
      </w:r>
      <w:r w:rsidRPr="004B4B7C">
        <w:rPr>
          <w:rFonts w:asciiTheme="minorHAnsi" w:hAnsiTheme="minorHAnsi" w:cstheme="minorHAnsi"/>
          <w:b/>
        </w:rPr>
        <w:t>09/01314/DOC/171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Zone G (Part of Zone E): Condition 44 - Street Signage and Name Plates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3.</w:t>
      </w:r>
      <w:r w:rsidRPr="004B4B7C">
        <w:rPr>
          <w:rFonts w:asciiTheme="minorHAnsi" w:hAnsiTheme="minorHAnsi" w:cstheme="minorHAnsi"/>
          <w:lang w:val="en"/>
        </w:rPr>
        <w:tab/>
      </w:r>
      <w:r w:rsidRPr="004B4B7C">
        <w:rPr>
          <w:rFonts w:asciiTheme="minorHAnsi" w:hAnsiTheme="minorHAnsi" w:cstheme="minorHAnsi"/>
          <w:b/>
        </w:rPr>
        <w:t>09/01314/DOC/169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Zone C (Area Known </w:t>
      </w:r>
      <w:proofErr w:type="gramStart"/>
      <w:r w:rsidRPr="004B4B7C">
        <w:rPr>
          <w:rFonts w:asciiTheme="minorHAnsi" w:hAnsiTheme="minorHAnsi" w:cstheme="minorHAnsi"/>
        </w:rPr>
        <w:t>As</w:t>
      </w:r>
      <w:proofErr w:type="gramEnd"/>
      <w:r w:rsidRPr="004B4B7C">
        <w:rPr>
          <w:rFonts w:asciiTheme="minorHAnsi" w:hAnsiTheme="minorHAnsi" w:cstheme="minorHAnsi"/>
        </w:rPr>
        <w:t xml:space="preserve"> Zone C1): Condition 58 Lighting Scheme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4.</w:t>
      </w:r>
      <w:r w:rsidRPr="004B4B7C">
        <w:rPr>
          <w:rFonts w:asciiTheme="minorHAnsi" w:hAnsiTheme="minorHAnsi" w:cstheme="minorHAnsi"/>
          <w:lang w:val="en"/>
        </w:rPr>
        <w:tab/>
      </w:r>
      <w:r w:rsidRPr="004B4B7C">
        <w:rPr>
          <w:rFonts w:asciiTheme="minorHAnsi" w:hAnsiTheme="minorHAnsi" w:cstheme="minorHAnsi"/>
          <w:b/>
        </w:rPr>
        <w:t>17/02165/NMAT/1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Non-material amendment to permission reference 17/02165/OUT (Outline application for the alignment of the Radial Distributor Road (RDR) Phase 3 to connect the RDR Phase 2B Roundabout 5, to the Boreham Interchange at Roundabout 6. Comprising a 7.3m wide carriageway and 3m wide footpath/cycleway, a steel framed bridge (maximum height of 14m) together with associated and ancillary development. (Appearance and scale reserved.)) to amend conditions 5 and 8 to clarify deliverer responsibility of the footpath / </w:t>
      </w:r>
      <w:proofErr w:type="spellStart"/>
      <w:r w:rsidRPr="004B4B7C">
        <w:rPr>
          <w:rFonts w:asciiTheme="minorHAnsi" w:hAnsiTheme="minorHAnsi" w:cstheme="minorHAnsi"/>
        </w:rPr>
        <w:t>cyclepath</w:t>
      </w:r>
      <w:proofErr w:type="spellEnd"/>
      <w:r w:rsidRPr="004B4B7C">
        <w:rPr>
          <w:rFonts w:asciiTheme="minorHAnsi" w:hAnsiTheme="minorHAnsi" w:cstheme="minorHAnsi"/>
        </w:rPr>
        <w:t xml:space="preserve"> strategy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5.</w:t>
      </w:r>
      <w:r w:rsidRPr="004B4B7C">
        <w:rPr>
          <w:rFonts w:asciiTheme="minorHAnsi" w:hAnsiTheme="minorHAnsi" w:cstheme="minorHAnsi"/>
          <w:lang w:val="en"/>
        </w:rPr>
        <w:tab/>
      </w:r>
      <w:r w:rsidRPr="004B4B7C">
        <w:rPr>
          <w:rFonts w:asciiTheme="minorHAnsi" w:hAnsiTheme="minorHAnsi" w:cstheme="minorHAnsi"/>
          <w:b/>
        </w:rPr>
        <w:t>19/00266/CLOPUD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 xml:space="preserve">31 </w:t>
      </w:r>
      <w:proofErr w:type="spellStart"/>
      <w:r w:rsidRPr="004B4B7C">
        <w:rPr>
          <w:rFonts w:asciiTheme="minorHAnsi" w:hAnsiTheme="minorHAnsi" w:cstheme="minorHAnsi"/>
        </w:rPr>
        <w:t>Barlows</w:t>
      </w:r>
      <w:proofErr w:type="spellEnd"/>
      <w:r w:rsidRPr="004B4B7C">
        <w:rPr>
          <w:rFonts w:asciiTheme="minorHAnsi" w:hAnsiTheme="minorHAnsi" w:cstheme="minorHAnsi"/>
        </w:rPr>
        <w:t xml:space="preserve"> Reach, Springfield, Chelmsford, Essex, CM2 6SN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Rear dormer, windows to front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6.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19/00183/FUL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24 Candytuft Road, Springfield, Chelmsford, Essex, CM1 6YS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</w:rPr>
        <w:tab/>
        <w:t>Single storey rear extension, two storey front extension and construction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 of single storey side extension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7.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09/01314/DOC/175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Beaulieu Zones C1 &amp; C2: Condition 27 - Cycle Routes, Condition 28 - Walking Routes and Condition 44 - Street Signage &amp; Name Plates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8.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19/00257/CLOPUD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124 Chelmer Road, Springfield, Chelmsford, Essex, CM2 6AB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Single Storey Rear Extension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Refused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9.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19/00065/FUL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42 Braganza Way, Springfield, Chelmsford, Essex, CM1 6AP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Proposed conversion of existing garage to form new lounge space including new window to front elevation, bifold to rear and new railings to boundary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10.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19/00060/CLOPUD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7 Eglinton Drive, Springfield, Chelmsford, Essex, CM2 6WT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Rear dormer and rooflight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11.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19/00061/FUL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7 Eglinton Drive, Springfield, Chelmsford, Essex, CM2 6WT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Two front roof dormers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12.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19/00063/CLEUD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  <w:b/>
          <w:lang w:val="en"/>
        </w:rPr>
        <w:t xml:space="preserve"> </w:t>
      </w:r>
      <w:r w:rsidRPr="004B4B7C">
        <w:rPr>
          <w:rFonts w:asciiTheme="minorHAnsi" w:hAnsiTheme="minorHAnsi" w:cstheme="minorHAnsi"/>
        </w:rPr>
        <w:t>3 Paddock Drive, Springfield, Chelmsford, Essex, CM1 6SS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This application relates to historic (Jan 2016) work completed at 3 Paddock Drive, CM1 6SS. We had the garage and car port infilled into living accommodation. The wall facing Pump Lane is now flush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Application Permitted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13.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19/00006/FUL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</w:rPr>
        <w:t xml:space="preserve"> Land West </w:t>
      </w:r>
      <w:proofErr w:type="gramStart"/>
      <w:r w:rsidRPr="004B4B7C">
        <w:rPr>
          <w:rFonts w:asciiTheme="minorHAnsi" w:hAnsiTheme="minorHAnsi" w:cstheme="minorHAnsi"/>
        </w:rPr>
        <w:t>Of</w:t>
      </w:r>
      <w:proofErr w:type="gramEnd"/>
      <w:r w:rsidRPr="004B4B7C">
        <w:rPr>
          <w:rFonts w:asciiTheme="minorHAnsi" w:hAnsiTheme="minorHAnsi" w:cstheme="minorHAnsi"/>
        </w:rPr>
        <w:t xml:space="preserve"> New Hall School, The Avenue, Boreham,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Forest School Area, community orchards and gardens, together with soft and hard landscaping, estate railings and gate, engineered swales and associated infrastructure and other works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Withdrawn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14.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18/00475/DOC/2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</w:rPr>
        <w:t xml:space="preserve"> 11 Montrose Road, Springfield, Chelmsford, Essex, CM2 6TE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Condition 12 - Travel plan; Condition 14 - Traffic regulation order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4B4B7C">
        <w:rPr>
          <w:rFonts w:asciiTheme="minorHAnsi" w:hAnsiTheme="minorHAnsi" w:cstheme="minorHAnsi"/>
          <w:b/>
          <w:lang w:val="en"/>
        </w:rPr>
        <w:t>15.</w:t>
      </w:r>
      <w:r w:rsidRPr="004B4B7C">
        <w:rPr>
          <w:rFonts w:asciiTheme="minorHAnsi" w:hAnsiTheme="minorHAnsi" w:cstheme="minorHAnsi"/>
          <w:b/>
          <w:lang w:val="en"/>
        </w:rPr>
        <w:tab/>
      </w:r>
      <w:r w:rsidRPr="004B4B7C">
        <w:rPr>
          <w:rFonts w:asciiTheme="minorHAnsi" w:hAnsiTheme="minorHAnsi" w:cstheme="minorHAnsi"/>
          <w:b/>
        </w:rPr>
        <w:t>09/01314/DOC/143</w:t>
      </w:r>
      <w:r w:rsidRPr="004B4B7C">
        <w:rPr>
          <w:rFonts w:asciiTheme="minorHAnsi" w:hAnsiTheme="minorHAnsi" w:cstheme="minorHAnsi"/>
        </w:rPr>
        <w:t xml:space="preserve"> </w:t>
      </w:r>
      <w:r w:rsidRPr="004B4B7C">
        <w:rPr>
          <w:rFonts w:asciiTheme="minorHAnsi" w:hAnsiTheme="minorHAnsi" w:cstheme="minorHAnsi"/>
          <w:lang w:val="en"/>
        </w:rPr>
        <w:t>–</w:t>
      </w:r>
      <w:r w:rsidRPr="004B4B7C">
        <w:rPr>
          <w:rFonts w:asciiTheme="minorHAnsi" w:hAnsiTheme="minorHAnsi" w:cstheme="minorHAnsi"/>
        </w:rPr>
        <w:t xml:space="preserve"> Beaulieu Park, White Hart Lane, Springfield, Chelmsford, Essex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</w:rPr>
        <w:t xml:space="preserve">Zone B: Condition 39 - Soft Landscaping Works </w:t>
      </w:r>
      <w:r w:rsidRPr="004B4B7C">
        <w:rPr>
          <w:rFonts w:asciiTheme="minorHAnsi" w:hAnsiTheme="minorHAnsi" w:cstheme="minorHAnsi"/>
          <w:lang w:val="en"/>
        </w:rPr>
        <w:t xml:space="preserve">– </w:t>
      </w:r>
      <w:r w:rsidRPr="004B4B7C">
        <w:rPr>
          <w:rFonts w:asciiTheme="minorHAnsi" w:hAnsiTheme="minorHAnsi" w:cstheme="minorHAnsi"/>
          <w:b/>
          <w:lang w:val="en"/>
        </w:rPr>
        <w:t>Unknown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4B4B7C">
        <w:rPr>
          <w:rFonts w:asciiTheme="minorHAnsi" w:hAnsiTheme="minorHAnsi" w:cstheme="minorHAnsi"/>
          <w:b/>
          <w:lang w:val="en"/>
        </w:rPr>
        <w:t xml:space="preserve"> </w:t>
      </w: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bookmarkStart w:id="4" w:name="_GoBack"/>
      <w:bookmarkEnd w:id="4"/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4B4B7C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4B4B7C" w:rsidRPr="004B4B7C" w:rsidRDefault="004B4B7C" w:rsidP="00FA6253">
      <w:pPr>
        <w:rPr>
          <w:rFonts w:asciiTheme="minorHAnsi" w:hAnsiTheme="minorHAnsi" w:cstheme="minorHAnsi"/>
        </w:rPr>
      </w:pPr>
    </w:p>
    <w:p w:rsidR="004B4B7C" w:rsidRPr="004B4B7C" w:rsidRDefault="004B4B7C" w:rsidP="00FA6253">
      <w:pPr>
        <w:rPr>
          <w:rFonts w:asciiTheme="minorHAnsi" w:hAnsiTheme="minorHAnsi" w:cstheme="minorHAnsi"/>
        </w:rPr>
      </w:pPr>
    </w:p>
    <w:sectPr w:rsidR="004B4B7C" w:rsidRPr="004B4B7C" w:rsidSect="000C54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5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59C" w:rsidRDefault="003A0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59C" w:rsidRDefault="003A0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59C" w:rsidRDefault="003A0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59C" w:rsidRDefault="003A05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59C" w:rsidRDefault="003A0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795"/>
    <w:multiLevelType w:val="hybridMultilevel"/>
    <w:tmpl w:val="95185EBA"/>
    <w:lvl w:ilvl="0" w:tplc="7812D8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612F0"/>
    <w:multiLevelType w:val="hybridMultilevel"/>
    <w:tmpl w:val="94061322"/>
    <w:lvl w:ilvl="0" w:tplc="1C5AF7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2D5FB5"/>
    <w:multiLevelType w:val="hybridMultilevel"/>
    <w:tmpl w:val="16C84E8E"/>
    <w:lvl w:ilvl="0" w:tplc="3BFE0D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7F7F7F"/>
    <w:multiLevelType w:val="hybridMultilevel"/>
    <w:tmpl w:val="E866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390E65"/>
    <w:multiLevelType w:val="hybridMultilevel"/>
    <w:tmpl w:val="AB0A086E"/>
    <w:lvl w:ilvl="0" w:tplc="0E3A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6F78A1"/>
    <w:multiLevelType w:val="hybridMultilevel"/>
    <w:tmpl w:val="1688BC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5A1986"/>
    <w:multiLevelType w:val="hybridMultilevel"/>
    <w:tmpl w:val="017E9724"/>
    <w:lvl w:ilvl="0" w:tplc="4B1AAD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CC7C18"/>
    <w:multiLevelType w:val="hybridMultilevel"/>
    <w:tmpl w:val="5C6AC9D6"/>
    <w:lvl w:ilvl="0" w:tplc="7C30BF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2E2DCB"/>
    <w:multiLevelType w:val="hybridMultilevel"/>
    <w:tmpl w:val="79D671C8"/>
    <w:lvl w:ilvl="0" w:tplc="B45836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5"/>
  </w:num>
  <w:num w:numId="2">
    <w:abstractNumId w:val="2"/>
  </w:num>
  <w:num w:numId="3">
    <w:abstractNumId w:val="15"/>
  </w:num>
  <w:num w:numId="4">
    <w:abstractNumId w:val="5"/>
  </w:num>
  <w:num w:numId="5">
    <w:abstractNumId w:val="33"/>
  </w:num>
  <w:num w:numId="6">
    <w:abstractNumId w:val="19"/>
  </w:num>
  <w:num w:numId="7">
    <w:abstractNumId w:val="34"/>
  </w:num>
  <w:num w:numId="8">
    <w:abstractNumId w:val="1"/>
  </w:num>
  <w:num w:numId="9">
    <w:abstractNumId w:val="40"/>
  </w:num>
  <w:num w:numId="10">
    <w:abstractNumId w:val="27"/>
  </w:num>
  <w:num w:numId="11">
    <w:abstractNumId w:val="32"/>
  </w:num>
  <w:num w:numId="12">
    <w:abstractNumId w:val="9"/>
  </w:num>
  <w:num w:numId="13">
    <w:abstractNumId w:val="13"/>
  </w:num>
  <w:num w:numId="14">
    <w:abstractNumId w:val="10"/>
  </w:num>
  <w:num w:numId="15">
    <w:abstractNumId w:val="8"/>
  </w:num>
  <w:num w:numId="16">
    <w:abstractNumId w:val="20"/>
  </w:num>
  <w:num w:numId="17">
    <w:abstractNumId w:val="42"/>
  </w:num>
  <w:num w:numId="18">
    <w:abstractNumId w:val="31"/>
  </w:num>
  <w:num w:numId="19">
    <w:abstractNumId w:val="3"/>
  </w:num>
  <w:num w:numId="20">
    <w:abstractNumId w:val="23"/>
  </w:num>
  <w:num w:numId="21">
    <w:abstractNumId w:val="41"/>
  </w:num>
  <w:num w:numId="22">
    <w:abstractNumId w:val="18"/>
  </w:num>
  <w:num w:numId="23">
    <w:abstractNumId w:val="28"/>
  </w:num>
  <w:num w:numId="24">
    <w:abstractNumId w:val="11"/>
  </w:num>
  <w:num w:numId="25">
    <w:abstractNumId w:val="17"/>
  </w:num>
  <w:num w:numId="26">
    <w:abstractNumId w:val="7"/>
  </w:num>
  <w:num w:numId="27">
    <w:abstractNumId w:val="21"/>
  </w:num>
  <w:num w:numId="28">
    <w:abstractNumId w:val="22"/>
  </w:num>
  <w:num w:numId="29">
    <w:abstractNumId w:val="43"/>
  </w:num>
  <w:num w:numId="30">
    <w:abstractNumId w:val="4"/>
  </w:num>
  <w:num w:numId="31">
    <w:abstractNumId w:val="39"/>
  </w:num>
  <w:num w:numId="32">
    <w:abstractNumId w:val="44"/>
  </w:num>
  <w:num w:numId="33">
    <w:abstractNumId w:val="35"/>
  </w:num>
  <w:num w:numId="34">
    <w:abstractNumId w:val="26"/>
  </w:num>
  <w:num w:numId="35">
    <w:abstractNumId w:val="6"/>
  </w:num>
  <w:num w:numId="36">
    <w:abstractNumId w:val="24"/>
  </w:num>
  <w:num w:numId="37">
    <w:abstractNumId w:val="16"/>
  </w:num>
  <w:num w:numId="38">
    <w:abstractNumId w:val="25"/>
  </w:num>
  <w:num w:numId="39">
    <w:abstractNumId w:val="38"/>
  </w:num>
  <w:num w:numId="40">
    <w:abstractNumId w:val="29"/>
  </w:num>
  <w:num w:numId="41">
    <w:abstractNumId w:val="37"/>
  </w:num>
  <w:num w:numId="42">
    <w:abstractNumId w:val="14"/>
  </w:num>
  <w:num w:numId="43">
    <w:abstractNumId w:val="12"/>
  </w:num>
  <w:num w:numId="44">
    <w:abstractNumId w:val="36"/>
  </w:num>
  <w:num w:numId="45">
    <w:abstractNumId w:val="30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02E6"/>
    <w:rsid w:val="00021147"/>
    <w:rsid w:val="0002165A"/>
    <w:rsid w:val="000236BA"/>
    <w:rsid w:val="0003571C"/>
    <w:rsid w:val="00037320"/>
    <w:rsid w:val="00041708"/>
    <w:rsid w:val="00042605"/>
    <w:rsid w:val="0004585C"/>
    <w:rsid w:val="00051385"/>
    <w:rsid w:val="0005769D"/>
    <w:rsid w:val="0006314B"/>
    <w:rsid w:val="00067851"/>
    <w:rsid w:val="00071544"/>
    <w:rsid w:val="00072CED"/>
    <w:rsid w:val="0007304C"/>
    <w:rsid w:val="00073A39"/>
    <w:rsid w:val="00076BF8"/>
    <w:rsid w:val="00084283"/>
    <w:rsid w:val="000A3766"/>
    <w:rsid w:val="000A5255"/>
    <w:rsid w:val="000A6075"/>
    <w:rsid w:val="000C0D0B"/>
    <w:rsid w:val="000C22B1"/>
    <w:rsid w:val="000C54B9"/>
    <w:rsid w:val="000C63F2"/>
    <w:rsid w:val="000D7F91"/>
    <w:rsid w:val="000E02AA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44042"/>
    <w:rsid w:val="0014652F"/>
    <w:rsid w:val="00150E41"/>
    <w:rsid w:val="0016197D"/>
    <w:rsid w:val="00163F6A"/>
    <w:rsid w:val="001657A9"/>
    <w:rsid w:val="00173208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4FB1"/>
    <w:rsid w:val="001B7D7C"/>
    <w:rsid w:val="001C3E05"/>
    <w:rsid w:val="001D3BE8"/>
    <w:rsid w:val="001D6436"/>
    <w:rsid w:val="001E1D20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12854"/>
    <w:rsid w:val="00217330"/>
    <w:rsid w:val="00220FFE"/>
    <w:rsid w:val="00224FB7"/>
    <w:rsid w:val="00230145"/>
    <w:rsid w:val="00232261"/>
    <w:rsid w:val="00234289"/>
    <w:rsid w:val="00234D1A"/>
    <w:rsid w:val="00237082"/>
    <w:rsid w:val="002373F3"/>
    <w:rsid w:val="00243A9E"/>
    <w:rsid w:val="00244A93"/>
    <w:rsid w:val="00250B97"/>
    <w:rsid w:val="00252371"/>
    <w:rsid w:val="00254AFF"/>
    <w:rsid w:val="0025572F"/>
    <w:rsid w:val="00255A18"/>
    <w:rsid w:val="002646A0"/>
    <w:rsid w:val="0026524B"/>
    <w:rsid w:val="00265E41"/>
    <w:rsid w:val="00273FBD"/>
    <w:rsid w:val="00276433"/>
    <w:rsid w:val="00281579"/>
    <w:rsid w:val="0028302A"/>
    <w:rsid w:val="00283ECC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F648A"/>
    <w:rsid w:val="003016E9"/>
    <w:rsid w:val="00301A53"/>
    <w:rsid w:val="00315E3F"/>
    <w:rsid w:val="0032088E"/>
    <w:rsid w:val="003216E1"/>
    <w:rsid w:val="00323925"/>
    <w:rsid w:val="00323F9E"/>
    <w:rsid w:val="00324D73"/>
    <w:rsid w:val="00327239"/>
    <w:rsid w:val="003276D4"/>
    <w:rsid w:val="00337708"/>
    <w:rsid w:val="00342F23"/>
    <w:rsid w:val="00347130"/>
    <w:rsid w:val="00354F62"/>
    <w:rsid w:val="003554BC"/>
    <w:rsid w:val="003569F6"/>
    <w:rsid w:val="00357BCD"/>
    <w:rsid w:val="00362F27"/>
    <w:rsid w:val="00363FB7"/>
    <w:rsid w:val="0037162A"/>
    <w:rsid w:val="00373D58"/>
    <w:rsid w:val="00382C97"/>
    <w:rsid w:val="003928FE"/>
    <w:rsid w:val="00395D20"/>
    <w:rsid w:val="003A059C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1415"/>
    <w:rsid w:val="003E2D97"/>
    <w:rsid w:val="003E553E"/>
    <w:rsid w:val="003E6CC1"/>
    <w:rsid w:val="003F7477"/>
    <w:rsid w:val="0040108F"/>
    <w:rsid w:val="00401EE1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2CA4"/>
    <w:rsid w:val="0043339C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85ACB"/>
    <w:rsid w:val="00494F38"/>
    <w:rsid w:val="004A1F39"/>
    <w:rsid w:val="004A2E43"/>
    <w:rsid w:val="004A6F63"/>
    <w:rsid w:val="004B4B7C"/>
    <w:rsid w:val="004C2DA5"/>
    <w:rsid w:val="004C5BC0"/>
    <w:rsid w:val="004D25C7"/>
    <w:rsid w:val="004D6AC4"/>
    <w:rsid w:val="004E1C83"/>
    <w:rsid w:val="004F15EA"/>
    <w:rsid w:val="004F1A96"/>
    <w:rsid w:val="004F39F2"/>
    <w:rsid w:val="004F6D68"/>
    <w:rsid w:val="0050297D"/>
    <w:rsid w:val="00506D77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73DFF"/>
    <w:rsid w:val="00582567"/>
    <w:rsid w:val="00582AF0"/>
    <w:rsid w:val="0058606D"/>
    <w:rsid w:val="00590FBB"/>
    <w:rsid w:val="00593D93"/>
    <w:rsid w:val="00595764"/>
    <w:rsid w:val="005A0A6E"/>
    <w:rsid w:val="005B0F36"/>
    <w:rsid w:val="005B125F"/>
    <w:rsid w:val="005B1C16"/>
    <w:rsid w:val="005B4959"/>
    <w:rsid w:val="005C1B9B"/>
    <w:rsid w:val="005D0C8A"/>
    <w:rsid w:val="005D3EB0"/>
    <w:rsid w:val="005E0232"/>
    <w:rsid w:val="005E3CED"/>
    <w:rsid w:val="005E6A08"/>
    <w:rsid w:val="005F3F09"/>
    <w:rsid w:val="005F52BA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15F5"/>
    <w:rsid w:val="0064525C"/>
    <w:rsid w:val="00653C15"/>
    <w:rsid w:val="00656611"/>
    <w:rsid w:val="00661083"/>
    <w:rsid w:val="0067160A"/>
    <w:rsid w:val="006842B7"/>
    <w:rsid w:val="006928F7"/>
    <w:rsid w:val="006933E4"/>
    <w:rsid w:val="00693749"/>
    <w:rsid w:val="00696D5D"/>
    <w:rsid w:val="006A01FB"/>
    <w:rsid w:val="006A6F3F"/>
    <w:rsid w:val="006B58F8"/>
    <w:rsid w:val="006C01EE"/>
    <w:rsid w:val="006C0670"/>
    <w:rsid w:val="006C292C"/>
    <w:rsid w:val="006C599D"/>
    <w:rsid w:val="006E081A"/>
    <w:rsid w:val="006E0D97"/>
    <w:rsid w:val="006E41E1"/>
    <w:rsid w:val="006E4FC9"/>
    <w:rsid w:val="006E7A08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754B"/>
    <w:rsid w:val="00747D24"/>
    <w:rsid w:val="007506A2"/>
    <w:rsid w:val="00755F45"/>
    <w:rsid w:val="00767919"/>
    <w:rsid w:val="00770A1C"/>
    <w:rsid w:val="00775748"/>
    <w:rsid w:val="00776E63"/>
    <w:rsid w:val="0078647A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56BC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4C55"/>
    <w:rsid w:val="00875581"/>
    <w:rsid w:val="00876FBE"/>
    <w:rsid w:val="00877500"/>
    <w:rsid w:val="00892EDD"/>
    <w:rsid w:val="008A713A"/>
    <w:rsid w:val="008A77CD"/>
    <w:rsid w:val="008B0970"/>
    <w:rsid w:val="008B30BE"/>
    <w:rsid w:val="008B3618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27E6"/>
    <w:rsid w:val="00A25201"/>
    <w:rsid w:val="00A30950"/>
    <w:rsid w:val="00A31BB1"/>
    <w:rsid w:val="00A42A3A"/>
    <w:rsid w:val="00A4318B"/>
    <w:rsid w:val="00A53643"/>
    <w:rsid w:val="00A53ED3"/>
    <w:rsid w:val="00A56DFD"/>
    <w:rsid w:val="00A60367"/>
    <w:rsid w:val="00A631DB"/>
    <w:rsid w:val="00A679E6"/>
    <w:rsid w:val="00A72DF3"/>
    <w:rsid w:val="00A730EE"/>
    <w:rsid w:val="00A75C91"/>
    <w:rsid w:val="00A803A4"/>
    <w:rsid w:val="00A81394"/>
    <w:rsid w:val="00A83BD3"/>
    <w:rsid w:val="00A91848"/>
    <w:rsid w:val="00A92AF7"/>
    <w:rsid w:val="00AA07F4"/>
    <w:rsid w:val="00AA343F"/>
    <w:rsid w:val="00AB02E7"/>
    <w:rsid w:val="00AB1596"/>
    <w:rsid w:val="00AB2E31"/>
    <w:rsid w:val="00AB30B5"/>
    <w:rsid w:val="00AB7B98"/>
    <w:rsid w:val="00AC240F"/>
    <w:rsid w:val="00AC2B1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B019B2"/>
    <w:rsid w:val="00B02FE6"/>
    <w:rsid w:val="00B034BE"/>
    <w:rsid w:val="00B03AE3"/>
    <w:rsid w:val="00B04061"/>
    <w:rsid w:val="00B0779D"/>
    <w:rsid w:val="00B24B97"/>
    <w:rsid w:val="00B3149C"/>
    <w:rsid w:val="00B33473"/>
    <w:rsid w:val="00B34F6A"/>
    <w:rsid w:val="00B42835"/>
    <w:rsid w:val="00B47695"/>
    <w:rsid w:val="00B5094F"/>
    <w:rsid w:val="00B52F73"/>
    <w:rsid w:val="00B56A88"/>
    <w:rsid w:val="00B57CA2"/>
    <w:rsid w:val="00B6751C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BE6636"/>
    <w:rsid w:val="00BF3BF8"/>
    <w:rsid w:val="00C01726"/>
    <w:rsid w:val="00C04630"/>
    <w:rsid w:val="00C06478"/>
    <w:rsid w:val="00C07281"/>
    <w:rsid w:val="00C10568"/>
    <w:rsid w:val="00C12D02"/>
    <w:rsid w:val="00C13202"/>
    <w:rsid w:val="00C16489"/>
    <w:rsid w:val="00C17879"/>
    <w:rsid w:val="00C30369"/>
    <w:rsid w:val="00C3109C"/>
    <w:rsid w:val="00C35769"/>
    <w:rsid w:val="00C3650A"/>
    <w:rsid w:val="00C41EF5"/>
    <w:rsid w:val="00C51377"/>
    <w:rsid w:val="00C5295D"/>
    <w:rsid w:val="00C55B7F"/>
    <w:rsid w:val="00C6035E"/>
    <w:rsid w:val="00C61D3A"/>
    <w:rsid w:val="00C6553A"/>
    <w:rsid w:val="00C7081E"/>
    <w:rsid w:val="00C71FE2"/>
    <w:rsid w:val="00C739CB"/>
    <w:rsid w:val="00C75651"/>
    <w:rsid w:val="00C7657A"/>
    <w:rsid w:val="00C83949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B7F7A"/>
    <w:rsid w:val="00CC1A54"/>
    <w:rsid w:val="00CC32C1"/>
    <w:rsid w:val="00CC772F"/>
    <w:rsid w:val="00CC78E0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DD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80873"/>
    <w:rsid w:val="00D84791"/>
    <w:rsid w:val="00D91189"/>
    <w:rsid w:val="00D927DF"/>
    <w:rsid w:val="00D93691"/>
    <w:rsid w:val="00DA00A4"/>
    <w:rsid w:val="00DA17E6"/>
    <w:rsid w:val="00DA2897"/>
    <w:rsid w:val="00DA3775"/>
    <w:rsid w:val="00DA48A7"/>
    <w:rsid w:val="00DB0F50"/>
    <w:rsid w:val="00DB4F05"/>
    <w:rsid w:val="00DB6C99"/>
    <w:rsid w:val="00DC0329"/>
    <w:rsid w:val="00DC1DAF"/>
    <w:rsid w:val="00DC298A"/>
    <w:rsid w:val="00DC468E"/>
    <w:rsid w:val="00DE0042"/>
    <w:rsid w:val="00DE017B"/>
    <w:rsid w:val="00DE5366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5AC"/>
    <w:rsid w:val="00E61933"/>
    <w:rsid w:val="00E642B9"/>
    <w:rsid w:val="00E662BC"/>
    <w:rsid w:val="00E96790"/>
    <w:rsid w:val="00EA6CC8"/>
    <w:rsid w:val="00EA78D7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507CA"/>
    <w:rsid w:val="00F65253"/>
    <w:rsid w:val="00F70EC2"/>
    <w:rsid w:val="00F71E3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6253"/>
    <w:rsid w:val="00FA6900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5821"/>
    <w:rsid w:val="00FD66F5"/>
    <w:rsid w:val="00FD6B74"/>
    <w:rsid w:val="00FE26B5"/>
    <w:rsid w:val="00FE57BD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26944F6D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77BDD-22BE-42CF-8B82-FC717C19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5</cp:revision>
  <cp:lastPrinted>2019-03-26T12:12:00Z</cp:lastPrinted>
  <dcterms:created xsi:type="dcterms:W3CDTF">2019-03-26T12:55:00Z</dcterms:created>
  <dcterms:modified xsi:type="dcterms:W3CDTF">2019-03-26T12:57:00Z</dcterms:modified>
</cp:coreProperties>
</file>